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72" w:rsidRDefault="00DE5F72" w:rsidP="008F4DE0">
      <w:pPr>
        <w:rPr>
          <w:b/>
          <w:u w:val="single"/>
        </w:rPr>
      </w:pPr>
    </w:p>
    <w:p w:rsidR="00DE5F72" w:rsidRDefault="00DE5F72" w:rsidP="00467B5F">
      <w:pPr>
        <w:jc w:val="center"/>
        <w:rPr>
          <w:b/>
          <w:u w:val="single"/>
        </w:rPr>
      </w:pPr>
    </w:p>
    <w:p w:rsidR="00DE5F72" w:rsidRDefault="00DE5F72" w:rsidP="00467B5F">
      <w:pPr>
        <w:jc w:val="center"/>
        <w:rPr>
          <w:b/>
          <w:u w:val="single"/>
        </w:rPr>
      </w:pPr>
      <w:r>
        <w:rPr>
          <w:b/>
          <w:u w:val="single"/>
        </w:rPr>
        <w:t xml:space="preserve">SPECYFIKACJA – DYSPOZYTOR MEDYCZNY </w:t>
      </w:r>
    </w:p>
    <w:p w:rsidR="00DE5F72" w:rsidRDefault="00DE5F72" w:rsidP="00467B5F">
      <w:pPr>
        <w:rPr>
          <w:b/>
        </w:rPr>
      </w:pPr>
    </w:p>
    <w:p w:rsidR="00DE5F72" w:rsidRPr="00874AA4" w:rsidRDefault="00DE5F72" w:rsidP="00874AA4">
      <w:pPr>
        <w:jc w:val="both"/>
        <w:rPr>
          <w:sz w:val="22"/>
          <w:szCs w:val="22"/>
        </w:rPr>
      </w:pPr>
      <w:r w:rsidRPr="008A77A1">
        <w:rPr>
          <w:sz w:val="22"/>
          <w:szCs w:val="22"/>
        </w:rPr>
        <w:t>Szcze</w:t>
      </w:r>
      <w:r w:rsidR="00874AA4">
        <w:rPr>
          <w:sz w:val="22"/>
          <w:szCs w:val="22"/>
        </w:rPr>
        <w:t>gółowe warunki oferty na udziele</w:t>
      </w:r>
      <w:r w:rsidRPr="008A77A1">
        <w:rPr>
          <w:sz w:val="22"/>
          <w:szCs w:val="22"/>
        </w:rPr>
        <w:t xml:space="preserve">nie </w:t>
      </w:r>
      <w:r w:rsidR="00874AA4">
        <w:rPr>
          <w:sz w:val="22"/>
          <w:szCs w:val="22"/>
        </w:rPr>
        <w:t xml:space="preserve">zamówienia na świadczenia zdrowotne dla </w:t>
      </w:r>
      <w:r w:rsidRPr="008A77A1">
        <w:rPr>
          <w:b/>
          <w:sz w:val="22"/>
          <w:szCs w:val="22"/>
        </w:rPr>
        <w:t>dyspozytorów medycznych</w:t>
      </w:r>
      <w:r w:rsidRPr="008A77A1">
        <w:rPr>
          <w:sz w:val="22"/>
          <w:szCs w:val="22"/>
        </w:rPr>
        <w:t xml:space="preserve"> na obszarze działania SP ZOZ WSPR w Białymstoku</w:t>
      </w:r>
      <w:r>
        <w:rPr>
          <w:sz w:val="22"/>
          <w:szCs w:val="22"/>
        </w:rPr>
        <w:t xml:space="preserve"> </w:t>
      </w:r>
      <w:r w:rsidR="00874AA4">
        <w:rPr>
          <w:sz w:val="22"/>
          <w:szCs w:val="22"/>
        </w:rPr>
        <w:t xml:space="preserve">z </w:t>
      </w:r>
      <w:r w:rsidRPr="00874AA4">
        <w:rPr>
          <w:sz w:val="22"/>
          <w:szCs w:val="22"/>
        </w:rPr>
        <w:t>miejsce</w:t>
      </w:r>
      <w:r w:rsidR="00874AA4" w:rsidRPr="00874AA4">
        <w:rPr>
          <w:sz w:val="22"/>
          <w:szCs w:val="22"/>
        </w:rPr>
        <w:t>m</w:t>
      </w:r>
      <w:r w:rsidRPr="00874AA4">
        <w:rPr>
          <w:sz w:val="22"/>
          <w:szCs w:val="22"/>
        </w:rPr>
        <w:t xml:space="preserve"> wykonywania czynności</w:t>
      </w:r>
      <w:r w:rsidR="00874AA4" w:rsidRPr="00874AA4">
        <w:rPr>
          <w:sz w:val="22"/>
          <w:szCs w:val="22"/>
        </w:rPr>
        <w:t xml:space="preserve"> w</w:t>
      </w:r>
      <w:r w:rsidRPr="00874AA4">
        <w:rPr>
          <w:sz w:val="22"/>
          <w:szCs w:val="22"/>
        </w:rPr>
        <w:t xml:space="preserve"> </w:t>
      </w:r>
      <w:r w:rsidR="00874AA4" w:rsidRPr="00874AA4">
        <w:rPr>
          <w:sz w:val="22"/>
          <w:szCs w:val="22"/>
        </w:rPr>
        <w:t>ZPD w Białymstoku</w:t>
      </w:r>
    </w:p>
    <w:p w:rsidR="00DE5F72" w:rsidRDefault="00DE5F72" w:rsidP="00467B5F">
      <w:pPr>
        <w:rPr>
          <w:b/>
          <w:sz w:val="22"/>
          <w:szCs w:val="22"/>
        </w:rPr>
      </w:pPr>
      <w:r>
        <w:rPr>
          <w:b/>
          <w:sz w:val="22"/>
          <w:szCs w:val="22"/>
        </w:rPr>
        <w:t xml:space="preserve">od dnia </w:t>
      </w:r>
      <w:r w:rsidR="001941CC">
        <w:rPr>
          <w:b/>
          <w:sz w:val="22"/>
          <w:szCs w:val="22"/>
        </w:rPr>
        <w:t>01.0</w:t>
      </w:r>
      <w:r w:rsidR="00CC0F62">
        <w:rPr>
          <w:b/>
          <w:sz w:val="22"/>
          <w:szCs w:val="22"/>
        </w:rPr>
        <w:t>7</w:t>
      </w:r>
      <w:r w:rsidR="001C633F">
        <w:rPr>
          <w:b/>
          <w:sz w:val="22"/>
          <w:szCs w:val="22"/>
        </w:rPr>
        <w:t>.2020</w:t>
      </w:r>
      <w:r>
        <w:rPr>
          <w:b/>
          <w:sz w:val="22"/>
          <w:szCs w:val="22"/>
        </w:rPr>
        <w:t xml:space="preserve"> r.</w:t>
      </w:r>
    </w:p>
    <w:p w:rsidR="00DE5F72" w:rsidRDefault="00DE5F72" w:rsidP="00467B5F">
      <w:pPr>
        <w:rPr>
          <w:b/>
          <w:sz w:val="22"/>
          <w:szCs w:val="22"/>
        </w:rPr>
      </w:pPr>
    </w:p>
    <w:p w:rsidR="00DE5F72" w:rsidRDefault="00DE5F72" w:rsidP="00D67111">
      <w:pPr>
        <w:numPr>
          <w:ilvl w:val="0"/>
          <w:numId w:val="2"/>
        </w:numPr>
        <w:rPr>
          <w:sz w:val="22"/>
          <w:szCs w:val="22"/>
        </w:rPr>
      </w:pPr>
      <w:r>
        <w:rPr>
          <w:sz w:val="22"/>
          <w:szCs w:val="22"/>
        </w:rPr>
        <w:t>Oferta przedstawiona przez oferenta powinna zawierać:</w:t>
      </w:r>
    </w:p>
    <w:p w:rsidR="00DE5F72" w:rsidRDefault="00DE5F72" w:rsidP="00467B5F">
      <w:pPr>
        <w:numPr>
          <w:ilvl w:val="0"/>
          <w:numId w:val="3"/>
        </w:numPr>
        <w:jc w:val="both"/>
        <w:rPr>
          <w:sz w:val="22"/>
          <w:szCs w:val="22"/>
        </w:rPr>
      </w:pPr>
      <w:r>
        <w:rPr>
          <w:sz w:val="22"/>
          <w:szCs w:val="22"/>
        </w:rPr>
        <w:t>wypełniony formularz ofertowy udostępniony przez Udzielającego Zamówienia,</w:t>
      </w:r>
    </w:p>
    <w:p w:rsidR="00DE5F72" w:rsidRDefault="00DE5F72" w:rsidP="00467B5F">
      <w:pPr>
        <w:numPr>
          <w:ilvl w:val="0"/>
          <w:numId w:val="3"/>
        </w:numPr>
        <w:jc w:val="both"/>
        <w:rPr>
          <w:sz w:val="22"/>
          <w:szCs w:val="22"/>
        </w:rPr>
      </w:pPr>
      <w:r>
        <w:rPr>
          <w:sz w:val="22"/>
          <w:szCs w:val="22"/>
        </w:rPr>
        <w:t>kopię dyplomu potwierdzającego ukończenie szkoły medycznej,</w:t>
      </w:r>
    </w:p>
    <w:p w:rsidR="00DE5F72" w:rsidRDefault="00DE5F72" w:rsidP="00467B5F">
      <w:pPr>
        <w:numPr>
          <w:ilvl w:val="0"/>
          <w:numId w:val="3"/>
        </w:numPr>
        <w:jc w:val="both"/>
        <w:rPr>
          <w:sz w:val="22"/>
          <w:szCs w:val="22"/>
        </w:rPr>
      </w:pPr>
      <w:r>
        <w:rPr>
          <w:sz w:val="22"/>
          <w:szCs w:val="22"/>
        </w:rPr>
        <w:t>kopię wszystkich wypełnionych stron aktualnego prawa wykonywania zawodu, w przypadku, gdy oferent je posiada,</w:t>
      </w:r>
    </w:p>
    <w:p w:rsidR="00DE5F72" w:rsidRPr="00F52DC1" w:rsidRDefault="00DE5F72" w:rsidP="00F52DC1">
      <w:pPr>
        <w:numPr>
          <w:ilvl w:val="0"/>
          <w:numId w:val="3"/>
        </w:numPr>
        <w:jc w:val="both"/>
        <w:rPr>
          <w:sz w:val="22"/>
          <w:szCs w:val="22"/>
        </w:rPr>
      </w:pPr>
      <w:r w:rsidRPr="00F52DC1">
        <w:rPr>
          <w:sz w:val="22"/>
          <w:szCs w:val="22"/>
        </w:rPr>
        <w:t xml:space="preserve">kopię dokumentów potwierdzających posiadanie wykształcenia </w:t>
      </w:r>
      <w:r w:rsidRPr="009257C7">
        <w:rPr>
          <w:sz w:val="22"/>
          <w:szCs w:val="22"/>
        </w:rPr>
        <w:t xml:space="preserve">wymaganego </w:t>
      </w:r>
      <w:r w:rsidR="009257C7" w:rsidRPr="009257C7">
        <w:rPr>
          <w:sz w:val="22"/>
          <w:szCs w:val="22"/>
        </w:rPr>
        <w:t xml:space="preserve">dla </w:t>
      </w:r>
      <w:r w:rsidRPr="009257C7">
        <w:rPr>
          <w:sz w:val="22"/>
          <w:szCs w:val="22"/>
        </w:rPr>
        <w:t>pielęgniarki</w:t>
      </w:r>
      <w:r w:rsidRPr="00F52DC1">
        <w:rPr>
          <w:sz w:val="22"/>
          <w:szCs w:val="22"/>
        </w:rPr>
        <w:t xml:space="preserve"> systemu lub ratownika medycznego- zgodnie z ustawą z dnia 8 września 2006 r. </w:t>
      </w:r>
      <w:r>
        <w:rPr>
          <w:sz w:val="22"/>
          <w:szCs w:val="22"/>
        </w:rPr>
        <w:br/>
      </w:r>
      <w:r w:rsidRPr="00F52DC1">
        <w:rPr>
          <w:sz w:val="22"/>
          <w:szCs w:val="22"/>
        </w:rPr>
        <w:t>o Państwowym Ratowni</w:t>
      </w:r>
      <w:r w:rsidR="009257C7">
        <w:rPr>
          <w:sz w:val="22"/>
          <w:szCs w:val="22"/>
        </w:rPr>
        <w:t>ctwie Medyczn</w:t>
      </w:r>
      <w:r w:rsidR="001C633F">
        <w:rPr>
          <w:sz w:val="22"/>
          <w:szCs w:val="22"/>
        </w:rPr>
        <w:t>ym</w:t>
      </w:r>
    </w:p>
    <w:p w:rsidR="009257C7" w:rsidRPr="009257C7" w:rsidRDefault="00DE5F72" w:rsidP="009257C7">
      <w:pPr>
        <w:numPr>
          <w:ilvl w:val="0"/>
          <w:numId w:val="3"/>
        </w:numPr>
        <w:jc w:val="both"/>
        <w:rPr>
          <w:sz w:val="22"/>
          <w:szCs w:val="22"/>
        </w:rPr>
      </w:pPr>
      <w:r w:rsidRPr="00F52DC1">
        <w:rPr>
          <w:sz w:val="22"/>
          <w:szCs w:val="22"/>
        </w:rPr>
        <w:t xml:space="preserve">dokumenty wskazujące na minimum 5- letnie </w:t>
      </w:r>
      <w:r w:rsidR="009257C7">
        <w:rPr>
          <w:sz w:val="22"/>
          <w:szCs w:val="22"/>
        </w:rPr>
        <w:t xml:space="preserve">doświadczenie w realizacji zadań na stanowisku dyspozytora medycznego lub w zespole ratownictwa medycznego, lotniczym zespole ratownictwa medycznego, SOR, oddziale anestezjologii i intensywnej terapii lub izbie przyjęć szpitala posiadającego oddział anestezjologii i intensywnej terapii, oddział chorób wewnętrznych, oddział chirurgii ogólnej oraz oddział ortopedii lub ortopedii i traumatologii, </w:t>
      </w:r>
    </w:p>
    <w:p w:rsidR="00DE5F72" w:rsidRDefault="00DE5F72" w:rsidP="00467B5F">
      <w:pPr>
        <w:numPr>
          <w:ilvl w:val="0"/>
          <w:numId w:val="3"/>
        </w:numPr>
        <w:jc w:val="both"/>
        <w:rPr>
          <w:sz w:val="22"/>
          <w:szCs w:val="22"/>
        </w:rPr>
      </w:pPr>
      <w:r>
        <w:rPr>
          <w:sz w:val="22"/>
          <w:szCs w:val="22"/>
        </w:rPr>
        <w:t xml:space="preserve">aktualne na dzień </w:t>
      </w:r>
      <w:r w:rsidR="00691356">
        <w:rPr>
          <w:sz w:val="22"/>
          <w:szCs w:val="22"/>
        </w:rPr>
        <w:t>01.0</w:t>
      </w:r>
      <w:r w:rsidR="00CC0F62">
        <w:rPr>
          <w:sz w:val="22"/>
          <w:szCs w:val="22"/>
        </w:rPr>
        <w:t>7</w:t>
      </w:r>
      <w:bookmarkStart w:id="0" w:name="_GoBack"/>
      <w:bookmarkEnd w:id="0"/>
      <w:r w:rsidR="001C633F">
        <w:rPr>
          <w:sz w:val="22"/>
          <w:szCs w:val="22"/>
        </w:rPr>
        <w:t>.2020</w:t>
      </w:r>
      <w:r w:rsidR="00BE65A7">
        <w:rPr>
          <w:sz w:val="22"/>
          <w:szCs w:val="22"/>
        </w:rPr>
        <w:t xml:space="preserve"> </w:t>
      </w:r>
      <w:r w:rsidRPr="00874AA4">
        <w:rPr>
          <w:sz w:val="22"/>
          <w:szCs w:val="22"/>
        </w:rPr>
        <w:t>r. zaświadczenie</w:t>
      </w:r>
      <w:r w:rsidR="008F6609">
        <w:rPr>
          <w:sz w:val="22"/>
          <w:szCs w:val="22"/>
        </w:rPr>
        <w:t xml:space="preserve"> o ukończeniu doskonalącego kursu dla dyspozytorów medycznych </w:t>
      </w:r>
      <w:r w:rsidRPr="00BB2852">
        <w:rPr>
          <w:sz w:val="22"/>
          <w:szCs w:val="22"/>
        </w:rPr>
        <w:t xml:space="preserve"> Jako zaświadczenie ukończenia ww. kursu będzie również traktowane</w:t>
      </w:r>
      <w:r w:rsidRPr="00C330E4">
        <w:rPr>
          <w:sz w:val="22"/>
          <w:szCs w:val="22"/>
        </w:rPr>
        <w:t xml:space="preserve"> pisemne zobowiązanie oferenta do przedłożenia zaświadczenia o jego ukończeniu w pierwszym kwartale okresu edukacyjnego,</w:t>
      </w:r>
    </w:p>
    <w:p w:rsidR="00DE5F72" w:rsidRPr="00C330E4" w:rsidRDefault="00DE5F72" w:rsidP="00467B5F">
      <w:pPr>
        <w:numPr>
          <w:ilvl w:val="0"/>
          <w:numId w:val="3"/>
        </w:numPr>
        <w:jc w:val="both"/>
        <w:rPr>
          <w:sz w:val="22"/>
          <w:szCs w:val="22"/>
        </w:rPr>
      </w:pPr>
      <w:r w:rsidRPr="00C330E4">
        <w:rPr>
          <w:sz w:val="22"/>
          <w:szCs w:val="22"/>
        </w:rPr>
        <w:t xml:space="preserve">kopie dokumentów </w:t>
      </w:r>
      <w:r>
        <w:rPr>
          <w:sz w:val="22"/>
          <w:szCs w:val="22"/>
        </w:rPr>
        <w:t>z właściwego samorządu zawodu medycznego dotyczące wykonywania indywidualnej praktyki medycznej lub pisemne zobowiązanie oferenta do przedłożenia stosownych dokumentów przed rozpoczęciem udzielania świadczeń na rzecz Udzielającego Zamówienia w przypadku wybrania oferty (nie dotyczy ratowników medycznych),</w:t>
      </w:r>
    </w:p>
    <w:p w:rsidR="00DE5F72" w:rsidRDefault="00DE5F72" w:rsidP="00467B5F">
      <w:pPr>
        <w:numPr>
          <w:ilvl w:val="0"/>
          <w:numId w:val="3"/>
        </w:numPr>
        <w:jc w:val="both"/>
        <w:rPr>
          <w:sz w:val="22"/>
          <w:szCs w:val="22"/>
        </w:rPr>
      </w:pPr>
      <w:r>
        <w:rPr>
          <w:sz w:val="22"/>
          <w:szCs w:val="22"/>
        </w:rPr>
        <w:t>kopie dokumentów lub pisemne zobowiązanie oferenta do przedłożenia dokumentów potwierdzających zarejestrowanie działalności gospodarczej przed rozpoczęciem udzielania świadczeń na rzecz Udzielającego Zamówienia w przypadku wybrania oferty,</w:t>
      </w:r>
    </w:p>
    <w:p w:rsidR="00DE5F72" w:rsidRDefault="00DE5F72" w:rsidP="00467B5F">
      <w:pPr>
        <w:numPr>
          <w:ilvl w:val="0"/>
          <w:numId w:val="3"/>
        </w:numPr>
        <w:jc w:val="both"/>
        <w:rPr>
          <w:sz w:val="22"/>
          <w:szCs w:val="22"/>
        </w:rPr>
      </w:pPr>
      <w:r>
        <w:rPr>
          <w:sz w:val="22"/>
          <w:szCs w:val="22"/>
        </w:rPr>
        <w:t>kopie umowy ubezpieczenia od odpowiedzialności cywilnej za szkody wyrządzone w związku z udzielaniem świadczeń zdrowotnych lub pisemne zobowiązanie oferenta do zawarcia takiej umowy przez rozpoczęciem udzielania świadczeń na rzecz Udzielającego Zamówienia w przypadku wybrania oferty, zgodnie z obowiązującymi przepisami na kwotę nie mniejszą, niż 50.000 EURO,</w:t>
      </w:r>
    </w:p>
    <w:p w:rsidR="00DE5F72" w:rsidRDefault="00DE5F72" w:rsidP="00467B5F">
      <w:pPr>
        <w:numPr>
          <w:ilvl w:val="0"/>
          <w:numId w:val="3"/>
        </w:numPr>
        <w:jc w:val="both"/>
        <w:rPr>
          <w:sz w:val="22"/>
          <w:szCs w:val="22"/>
        </w:rPr>
      </w:pPr>
      <w:r>
        <w:rPr>
          <w:sz w:val="22"/>
          <w:szCs w:val="22"/>
        </w:rPr>
        <w:t>zaświadczenie lekarskie wystawione przez lekarza uprawnionego do przeprowadzania badań profilaktycznych, poświadczające zdolność do wykonywania zawodu dyspozytora medycznego lub pisemne zobowiązanie do przedłożenia stosownego dokumentu przed rozpoczęciem udzielania świadczeń na rzecz Udzielającego Zamówienia w przypadku wybrania oferty,</w:t>
      </w:r>
    </w:p>
    <w:p w:rsidR="00DE5F72" w:rsidRPr="00B3752F" w:rsidRDefault="00DE5F72" w:rsidP="00467B5F">
      <w:pPr>
        <w:numPr>
          <w:ilvl w:val="0"/>
          <w:numId w:val="3"/>
        </w:numPr>
        <w:jc w:val="both"/>
        <w:rPr>
          <w:sz w:val="22"/>
          <w:szCs w:val="22"/>
        </w:rPr>
      </w:pPr>
      <w:r w:rsidRPr="00B3752F">
        <w:rPr>
          <w:sz w:val="22"/>
          <w:szCs w:val="22"/>
        </w:rPr>
        <w:t xml:space="preserve">oświadczenie oferenta o </w:t>
      </w:r>
      <w:r w:rsidRPr="00B3752F">
        <w:rPr>
          <w:rFonts w:ascii="TimesNewRomanPSMT CE" w:hAnsi="TimesNewRomanPSMT CE" w:cs="TimesNewRomanPSMT CE"/>
          <w:sz w:val="22"/>
          <w:szCs w:val="22"/>
        </w:rPr>
        <w:t>posiadaniu pełnej zdolności do czynności prawnych</w:t>
      </w:r>
      <w:r w:rsidR="009257C7">
        <w:rPr>
          <w:rFonts w:ascii="TimesNewRomanPSMT CE" w:hAnsi="TimesNewRomanPSMT CE" w:cs="TimesNewRomanPSMT CE"/>
          <w:sz w:val="22"/>
          <w:szCs w:val="22"/>
        </w:rPr>
        <w:t xml:space="preserve">, a także, iż oferent nie  był skazany prawomocnym wyrokiem za przestępstwo przeciwko zdrowiu lub życiu ludzkiemu, </w:t>
      </w:r>
    </w:p>
    <w:p w:rsidR="00DE5F72" w:rsidRDefault="00DE5F72" w:rsidP="00A079C5">
      <w:pPr>
        <w:numPr>
          <w:ilvl w:val="0"/>
          <w:numId w:val="3"/>
        </w:numPr>
        <w:jc w:val="both"/>
        <w:rPr>
          <w:sz w:val="22"/>
          <w:szCs w:val="22"/>
        </w:rPr>
      </w:pPr>
      <w:r w:rsidRPr="00B3752F">
        <w:rPr>
          <w:sz w:val="22"/>
          <w:szCs w:val="22"/>
        </w:rPr>
        <w:t xml:space="preserve">oświadczenie oferenta o zobowiązaniu się do </w:t>
      </w:r>
      <w:r w:rsidRPr="00B3752F">
        <w:rPr>
          <w:rFonts w:ascii="TimesNewRomanPSMT CE" w:hAnsi="TimesNewRomanPSMT CE" w:cs="TimesNewRomanPSMT CE"/>
          <w:sz w:val="22"/>
          <w:szCs w:val="22"/>
        </w:rPr>
        <w:t>doskonalenia zawodowego w różnych</w:t>
      </w:r>
      <w:r w:rsidRPr="00B3752F">
        <w:rPr>
          <w:sz w:val="22"/>
          <w:szCs w:val="22"/>
        </w:rPr>
        <w:t xml:space="preserve"> </w:t>
      </w:r>
      <w:r w:rsidRPr="00B3752F">
        <w:rPr>
          <w:rFonts w:ascii="TimesNewRomanPSMT CE" w:hAnsi="TimesNewRomanPSMT CE" w:cs="TimesNewRomanPSMT CE"/>
          <w:sz w:val="22"/>
          <w:szCs w:val="22"/>
        </w:rPr>
        <w:t>formach kształcenia</w:t>
      </w:r>
      <w:r w:rsidRPr="00B3752F">
        <w:rPr>
          <w:rFonts w:ascii="TimesNewRomanPSMT" w:hAnsi="TimesNewRomanPSMT" w:cs="TimesNewRomanPSMT"/>
          <w:sz w:val="22"/>
          <w:szCs w:val="22"/>
        </w:rPr>
        <w:t>,</w:t>
      </w:r>
      <w:r w:rsidRPr="00B3752F">
        <w:rPr>
          <w:rFonts w:ascii="TimesNewRomanPSMT CE" w:hAnsi="TimesNewRomanPSMT CE" w:cs="TimesNewRomanPSMT CE"/>
          <w:sz w:val="22"/>
          <w:szCs w:val="22"/>
        </w:rPr>
        <w:t xml:space="preserve"> w celu zapewnienia profesjonalnego wykonywania zadań dyspozytora medycznego,</w:t>
      </w:r>
    </w:p>
    <w:p w:rsidR="00874AA4" w:rsidRPr="00874AA4" w:rsidRDefault="00DE5F72" w:rsidP="00874AA4">
      <w:pPr>
        <w:numPr>
          <w:ilvl w:val="0"/>
          <w:numId w:val="2"/>
        </w:numPr>
        <w:jc w:val="both"/>
        <w:rPr>
          <w:strike/>
          <w:color w:val="FF0000"/>
          <w:sz w:val="22"/>
          <w:szCs w:val="22"/>
        </w:rPr>
      </w:pPr>
      <w:r>
        <w:rPr>
          <w:sz w:val="22"/>
          <w:szCs w:val="22"/>
        </w:rPr>
        <w:t xml:space="preserve">Pod pojęciem udzielania świadczeń zdrowotnych, jako dyspozytor medyczny należy </w:t>
      </w:r>
      <w:r w:rsidR="00874AA4">
        <w:rPr>
          <w:sz w:val="22"/>
          <w:szCs w:val="22"/>
        </w:rPr>
        <w:t>rozumieć dysponowanie zespołami systemu</w:t>
      </w:r>
      <w:r w:rsidR="00D37533">
        <w:rPr>
          <w:sz w:val="22"/>
          <w:szCs w:val="22"/>
        </w:rPr>
        <w:t xml:space="preserve"> (w tym lotniczymi zespołami ratownictwa)</w:t>
      </w:r>
      <w:r w:rsidR="00874AA4">
        <w:rPr>
          <w:sz w:val="22"/>
          <w:szCs w:val="22"/>
        </w:rPr>
        <w:t xml:space="preserve"> oraz</w:t>
      </w:r>
      <w:r>
        <w:rPr>
          <w:sz w:val="22"/>
          <w:szCs w:val="22"/>
        </w:rPr>
        <w:t xml:space="preserve"> </w:t>
      </w:r>
      <w:r w:rsidRPr="00874AA4">
        <w:rPr>
          <w:sz w:val="22"/>
          <w:szCs w:val="22"/>
        </w:rPr>
        <w:t xml:space="preserve">zespołem sanitarnym typu </w:t>
      </w:r>
      <w:r w:rsidR="00D37533">
        <w:rPr>
          <w:sz w:val="22"/>
          <w:szCs w:val="22"/>
        </w:rPr>
        <w:t>„</w:t>
      </w:r>
      <w:r w:rsidRPr="00874AA4">
        <w:rPr>
          <w:sz w:val="22"/>
          <w:szCs w:val="22"/>
        </w:rPr>
        <w:t>N</w:t>
      </w:r>
      <w:r w:rsidR="00D37533">
        <w:rPr>
          <w:sz w:val="22"/>
          <w:szCs w:val="22"/>
        </w:rPr>
        <w:t>”,</w:t>
      </w:r>
    </w:p>
    <w:p w:rsidR="00DE5F72" w:rsidRDefault="00DE5F72" w:rsidP="00467B5F">
      <w:pPr>
        <w:numPr>
          <w:ilvl w:val="0"/>
          <w:numId w:val="2"/>
        </w:numPr>
        <w:jc w:val="both"/>
        <w:rPr>
          <w:sz w:val="22"/>
          <w:szCs w:val="22"/>
        </w:rPr>
      </w:pPr>
      <w:r>
        <w:rPr>
          <w:sz w:val="22"/>
          <w:szCs w:val="22"/>
        </w:rPr>
        <w:t>Szczegółowe terminy udzielania świadczeń zdrowotnych będących przedmiotem oferty będą wynikały z harmonogramu ustalonego przez Udzielającego Zamówienia,</w:t>
      </w:r>
    </w:p>
    <w:p w:rsidR="00D37533" w:rsidRPr="00D37533" w:rsidRDefault="00D37533" w:rsidP="00D37533">
      <w:pPr>
        <w:numPr>
          <w:ilvl w:val="0"/>
          <w:numId w:val="2"/>
        </w:numPr>
        <w:jc w:val="both"/>
        <w:rPr>
          <w:sz w:val="22"/>
          <w:szCs w:val="22"/>
        </w:rPr>
      </w:pPr>
      <w:r w:rsidRPr="00D37533">
        <w:rPr>
          <w:sz w:val="22"/>
          <w:szCs w:val="22"/>
        </w:rPr>
        <w:t>Rozstrzygając konkurs komisja konkursowa bierze pod uwagę niniejsze kryteria:</w:t>
      </w:r>
    </w:p>
    <w:p w:rsidR="00D37533" w:rsidRDefault="00D37533" w:rsidP="00D37533">
      <w:pPr>
        <w:numPr>
          <w:ilvl w:val="0"/>
          <w:numId w:val="4"/>
        </w:numPr>
        <w:jc w:val="both"/>
        <w:rPr>
          <w:sz w:val="22"/>
          <w:szCs w:val="22"/>
        </w:rPr>
      </w:pPr>
      <w:r>
        <w:rPr>
          <w:sz w:val="22"/>
          <w:szCs w:val="22"/>
        </w:rPr>
        <w:t>wybiera oferty spełniające wymogi określone w specyfikacji, po przyjęciu wyjaśnień oferentów w zakresie ewentualnych niejasności wynikających z formularza ofertowego,</w:t>
      </w:r>
    </w:p>
    <w:p w:rsidR="00D37533" w:rsidRDefault="00D37533" w:rsidP="00D37533">
      <w:pPr>
        <w:numPr>
          <w:ilvl w:val="0"/>
          <w:numId w:val="4"/>
        </w:numPr>
        <w:jc w:val="both"/>
        <w:rPr>
          <w:sz w:val="22"/>
          <w:szCs w:val="22"/>
        </w:rPr>
      </w:pPr>
      <w:r>
        <w:rPr>
          <w:sz w:val="22"/>
          <w:szCs w:val="22"/>
        </w:rPr>
        <w:t>wybierając najkorzystniejszą ofertę w celu zabezpieczenia wykonania całości zamówienia kieruje się:</w:t>
      </w:r>
    </w:p>
    <w:p w:rsidR="00D37533" w:rsidRDefault="00D37533" w:rsidP="00D37533">
      <w:pPr>
        <w:numPr>
          <w:ilvl w:val="1"/>
          <w:numId w:val="17"/>
        </w:numPr>
        <w:jc w:val="both"/>
        <w:rPr>
          <w:sz w:val="22"/>
          <w:szCs w:val="22"/>
        </w:rPr>
      </w:pPr>
      <w:r>
        <w:rPr>
          <w:sz w:val="22"/>
          <w:szCs w:val="22"/>
        </w:rPr>
        <w:t>doświadczeniem zawodowym na stanowisku dyspozytora medycznego w SP ZOZ WSPR w Białymstoku,</w:t>
      </w:r>
    </w:p>
    <w:p w:rsidR="00D37533" w:rsidRDefault="00D37533" w:rsidP="00D37533">
      <w:pPr>
        <w:numPr>
          <w:ilvl w:val="1"/>
          <w:numId w:val="17"/>
        </w:numPr>
        <w:jc w:val="both"/>
        <w:rPr>
          <w:sz w:val="22"/>
          <w:szCs w:val="22"/>
        </w:rPr>
      </w:pPr>
      <w:r>
        <w:rPr>
          <w:sz w:val="22"/>
          <w:szCs w:val="22"/>
        </w:rPr>
        <w:t xml:space="preserve">doświadczeniem zawodowym  w pogotowiu ratunkowym, </w:t>
      </w:r>
    </w:p>
    <w:p w:rsidR="00D37533" w:rsidRDefault="00D37533" w:rsidP="00D37533">
      <w:pPr>
        <w:numPr>
          <w:ilvl w:val="1"/>
          <w:numId w:val="17"/>
        </w:numPr>
        <w:jc w:val="both"/>
        <w:rPr>
          <w:sz w:val="22"/>
          <w:szCs w:val="22"/>
        </w:rPr>
      </w:pPr>
      <w:r>
        <w:rPr>
          <w:sz w:val="22"/>
          <w:szCs w:val="22"/>
        </w:rPr>
        <w:t>deklarowaną miesięczną ilością godzin przy udzielaniu świadczeń zdrowotnych,</w:t>
      </w:r>
    </w:p>
    <w:p w:rsidR="00D37533" w:rsidRDefault="00D37533" w:rsidP="00D37533">
      <w:pPr>
        <w:numPr>
          <w:ilvl w:val="1"/>
          <w:numId w:val="17"/>
        </w:numPr>
        <w:jc w:val="both"/>
        <w:rPr>
          <w:sz w:val="22"/>
          <w:szCs w:val="22"/>
        </w:rPr>
      </w:pPr>
      <w:r>
        <w:rPr>
          <w:sz w:val="22"/>
          <w:szCs w:val="22"/>
        </w:rPr>
        <w:t>deklarowaną gotowością do pracy w godz. 7.00-19.00 w dni robocze,</w:t>
      </w:r>
    </w:p>
    <w:p w:rsidR="00D37533" w:rsidRDefault="00D37533" w:rsidP="00D37533">
      <w:pPr>
        <w:numPr>
          <w:ilvl w:val="1"/>
          <w:numId w:val="17"/>
        </w:numPr>
        <w:jc w:val="both"/>
        <w:rPr>
          <w:sz w:val="22"/>
          <w:szCs w:val="22"/>
        </w:rPr>
      </w:pPr>
      <w:r>
        <w:rPr>
          <w:sz w:val="22"/>
          <w:szCs w:val="22"/>
        </w:rPr>
        <w:lastRenderedPageBreak/>
        <w:t>deklarowaną gotowością do pracy w soboty, niedziele i święta,</w:t>
      </w:r>
    </w:p>
    <w:p w:rsidR="00D37533" w:rsidRDefault="00D37533" w:rsidP="00D37533">
      <w:pPr>
        <w:numPr>
          <w:ilvl w:val="1"/>
          <w:numId w:val="17"/>
        </w:numPr>
        <w:jc w:val="both"/>
        <w:rPr>
          <w:sz w:val="22"/>
          <w:szCs w:val="22"/>
        </w:rPr>
      </w:pPr>
      <w:r>
        <w:rPr>
          <w:sz w:val="22"/>
          <w:szCs w:val="22"/>
        </w:rPr>
        <w:t>ceną:</w:t>
      </w:r>
    </w:p>
    <w:p w:rsidR="00D37533" w:rsidRDefault="00D37533" w:rsidP="00D37533">
      <w:pPr>
        <w:numPr>
          <w:ilvl w:val="0"/>
          <w:numId w:val="18"/>
        </w:numPr>
        <w:tabs>
          <w:tab w:val="clear" w:pos="786"/>
          <w:tab w:val="num" w:pos="1080"/>
        </w:tabs>
        <w:ind w:left="1080"/>
        <w:jc w:val="both"/>
        <w:rPr>
          <w:sz w:val="22"/>
          <w:szCs w:val="22"/>
        </w:rPr>
      </w:pPr>
      <w:r>
        <w:rPr>
          <w:sz w:val="22"/>
          <w:szCs w:val="22"/>
        </w:rPr>
        <w:t xml:space="preserve">oświadczeniem woli oferenta w zakresie wysokości stawki za godzinę udzielania danego rodzaju świadczeń zawartym w ofercie lub złożonym w trakcie postępowania konkursowego – jeżeli stawka określona w ofercie przewyższa cenę za jedną godzinę udzielania świadczeń w danym zakresie przeznaczoną na finansowanie zamówienia, </w:t>
      </w:r>
      <w:r>
        <w:rPr>
          <w:b/>
          <w:sz w:val="22"/>
          <w:szCs w:val="22"/>
        </w:rPr>
        <w:t xml:space="preserve">ofertę przyjmuje się po złożeniu przez oferenta pisemnego lub telefonicznego, potwierdzonego na piśmie przed podpisaniem umowy oświadczenia o zgodzie na stawkę proponowaną przez Udzielającego Zamówienia za dany rodzaj świadczenia. </w:t>
      </w:r>
      <w:r>
        <w:rPr>
          <w:sz w:val="22"/>
          <w:szCs w:val="22"/>
        </w:rPr>
        <w:t xml:space="preserve">Komisja ma obowiązek przeprowadzić negocjacje </w:t>
      </w:r>
      <w:r w:rsidR="002F0562">
        <w:rPr>
          <w:sz w:val="22"/>
          <w:szCs w:val="22"/>
        </w:rPr>
        <w:t xml:space="preserve">o ile wartość złożonych ofert przewyższa szacunkową wartość zamówienia. </w:t>
      </w:r>
      <w:r>
        <w:rPr>
          <w:sz w:val="22"/>
          <w:szCs w:val="22"/>
        </w:rPr>
        <w:t>Brak zgody oferenta skutkuje nie przyjęciem oferty- komisja ma prawo nie przyjąć oferty, gdy cena oferty przewyższa kwotę przeznaczoną na finansowanie danego rodzaju świadczeń- jeżeli nie było możliwe uzyskanie zgody, o której mowa w niniejszym punkcie,</w:t>
      </w:r>
    </w:p>
    <w:p w:rsidR="00D37533" w:rsidRDefault="00D37533" w:rsidP="00D37533">
      <w:pPr>
        <w:numPr>
          <w:ilvl w:val="1"/>
          <w:numId w:val="17"/>
        </w:numPr>
        <w:jc w:val="both"/>
        <w:rPr>
          <w:sz w:val="22"/>
          <w:szCs w:val="22"/>
        </w:rPr>
      </w:pPr>
      <w:r>
        <w:rPr>
          <w:sz w:val="22"/>
          <w:szCs w:val="22"/>
        </w:rPr>
        <w:t xml:space="preserve">w  przypadku ofert, które uzyskają jednakową ocenę punktową, w pierwszej kolejności będą przyjmowane oferty osób, które w chwili przeprowadzania postępowania konkursowego posiadają dłuższy staż zawodowy na stanowisku dyspozytora medycznego w SP ZOZ WSPR w Białymstoku , w drugiej w zespołach ratownictwa medycznego w SP ZOZ WSPR w Białymstoku. </w:t>
      </w:r>
    </w:p>
    <w:p w:rsidR="00D37533" w:rsidRPr="00D37533" w:rsidRDefault="00D37533" w:rsidP="00D37533">
      <w:pPr>
        <w:numPr>
          <w:ilvl w:val="1"/>
          <w:numId w:val="17"/>
        </w:numPr>
        <w:jc w:val="both"/>
        <w:rPr>
          <w:sz w:val="22"/>
          <w:szCs w:val="22"/>
        </w:rPr>
      </w:pPr>
      <w:r>
        <w:rPr>
          <w:sz w:val="22"/>
          <w:szCs w:val="22"/>
        </w:rPr>
        <w:t xml:space="preserve">ocena oferty następuje wg wzoru stanowiącego </w:t>
      </w:r>
      <w:r>
        <w:rPr>
          <w:b/>
          <w:sz w:val="22"/>
          <w:szCs w:val="22"/>
        </w:rPr>
        <w:t>załącznik nr 1</w:t>
      </w:r>
      <w:r>
        <w:rPr>
          <w:sz w:val="22"/>
          <w:szCs w:val="22"/>
        </w:rPr>
        <w:t xml:space="preserve"> do specyfikacji. </w:t>
      </w:r>
    </w:p>
    <w:p w:rsidR="00DE5F72" w:rsidRDefault="00DE5F72" w:rsidP="00D64F89">
      <w:pPr>
        <w:numPr>
          <w:ilvl w:val="0"/>
          <w:numId w:val="2"/>
        </w:numPr>
        <w:jc w:val="both"/>
        <w:rPr>
          <w:sz w:val="22"/>
          <w:szCs w:val="22"/>
        </w:rPr>
      </w:pPr>
      <w:r>
        <w:rPr>
          <w:sz w:val="22"/>
          <w:szCs w:val="22"/>
        </w:rPr>
        <w:t>Udzielający Zamówienia zobowiązuje się do:</w:t>
      </w:r>
    </w:p>
    <w:p w:rsidR="00DE5F72" w:rsidRDefault="00DE5F72" w:rsidP="00D64F89">
      <w:pPr>
        <w:numPr>
          <w:ilvl w:val="1"/>
          <w:numId w:val="2"/>
        </w:numPr>
        <w:jc w:val="both"/>
        <w:rPr>
          <w:sz w:val="22"/>
          <w:szCs w:val="22"/>
        </w:rPr>
      </w:pPr>
      <w:r>
        <w:rPr>
          <w:sz w:val="22"/>
          <w:szCs w:val="22"/>
        </w:rPr>
        <w:t>zapewnienia stanowiska pracy zgodnie ze standardami,</w:t>
      </w:r>
    </w:p>
    <w:p w:rsidR="00DE5F72" w:rsidRDefault="00DE5F72" w:rsidP="00D64F89">
      <w:pPr>
        <w:numPr>
          <w:ilvl w:val="1"/>
          <w:numId w:val="2"/>
        </w:numPr>
        <w:jc w:val="both"/>
        <w:rPr>
          <w:sz w:val="22"/>
          <w:szCs w:val="22"/>
        </w:rPr>
      </w:pPr>
      <w:r>
        <w:rPr>
          <w:sz w:val="22"/>
          <w:szCs w:val="22"/>
        </w:rPr>
        <w:t>odpłatnego udostępnienia pomieszczeń socjalnych na czas wykonywania świadczeń.</w:t>
      </w:r>
    </w:p>
    <w:p w:rsidR="00CD78B6" w:rsidRDefault="00CD78B6" w:rsidP="00D64F89">
      <w:pPr>
        <w:numPr>
          <w:ilvl w:val="0"/>
          <w:numId w:val="2"/>
        </w:numPr>
        <w:jc w:val="both"/>
      </w:pPr>
      <w:r>
        <w:rPr>
          <w:sz w:val="22"/>
          <w:szCs w:val="22"/>
        </w:rPr>
        <w:t>Odrzuca się  oferty, które:</w:t>
      </w:r>
    </w:p>
    <w:p w:rsidR="00CD78B6" w:rsidRDefault="00CD78B6" w:rsidP="00CD78B6">
      <w:pPr>
        <w:numPr>
          <w:ilvl w:val="0"/>
          <w:numId w:val="11"/>
        </w:numPr>
        <w:jc w:val="both"/>
        <w:rPr>
          <w:sz w:val="22"/>
          <w:szCs w:val="22"/>
        </w:rPr>
      </w:pPr>
      <w:r>
        <w:rPr>
          <w:sz w:val="22"/>
          <w:szCs w:val="22"/>
        </w:rPr>
        <w:t>zostały złożone po terminie,</w:t>
      </w:r>
    </w:p>
    <w:p w:rsidR="00CD78B6" w:rsidRDefault="00CD78B6" w:rsidP="00CD78B6">
      <w:pPr>
        <w:numPr>
          <w:ilvl w:val="0"/>
          <w:numId w:val="11"/>
        </w:numPr>
        <w:jc w:val="both"/>
        <w:rPr>
          <w:sz w:val="22"/>
          <w:szCs w:val="22"/>
        </w:rPr>
      </w:pPr>
      <w:r>
        <w:rPr>
          <w:sz w:val="22"/>
          <w:szCs w:val="22"/>
        </w:rPr>
        <w:t>zawierają nieprawdziwe informacje,</w:t>
      </w:r>
    </w:p>
    <w:p w:rsidR="00CD78B6" w:rsidRDefault="00CD78B6" w:rsidP="00CD78B6">
      <w:pPr>
        <w:numPr>
          <w:ilvl w:val="0"/>
          <w:numId w:val="11"/>
        </w:numPr>
        <w:jc w:val="both"/>
        <w:rPr>
          <w:sz w:val="22"/>
          <w:szCs w:val="22"/>
        </w:rPr>
      </w:pPr>
      <w:r>
        <w:rPr>
          <w:sz w:val="22"/>
          <w:szCs w:val="22"/>
        </w:rPr>
        <w:t>zawierają rażąco niską cenę w stosunku do przedmiotu zamówienia,</w:t>
      </w:r>
    </w:p>
    <w:p w:rsidR="001941CC" w:rsidRPr="00B25031" w:rsidRDefault="001941CC" w:rsidP="001941CC">
      <w:pPr>
        <w:numPr>
          <w:ilvl w:val="0"/>
          <w:numId w:val="11"/>
        </w:numPr>
        <w:jc w:val="both"/>
        <w:rPr>
          <w:strike/>
          <w:sz w:val="22"/>
          <w:szCs w:val="22"/>
        </w:rPr>
      </w:pPr>
      <w:r w:rsidRPr="00B25031">
        <w:rPr>
          <w:sz w:val="22"/>
          <w:szCs w:val="22"/>
        </w:rPr>
        <w:t>zostały złożone przez oferenta, z którym  w okresie 5 lat poprzedza</w:t>
      </w:r>
      <w:r>
        <w:rPr>
          <w:sz w:val="22"/>
          <w:szCs w:val="22"/>
        </w:rPr>
        <w:t xml:space="preserve">jących ogłoszenie postępowania </w:t>
      </w:r>
      <w:r w:rsidRPr="00B25031">
        <w:rPr>
          <w:sz w:val="22"/>
          <w:szCs w:val="22"/>
        </w:rPr>
        <w:t>SP ZOZ WSPR w Białymstoku rozwiązał umowę o udzielanie świadczeń zdrowotnych w zakresie lub rodzaju odpowiadającym przedmiotowi ogłoszenia bez zachowania okresu wypowiedzenia z przyczyn leżących po stronie oferenta.</w:t>
      </w:r>
    </w:p>
    <w:p w:rsidR="00CD78B6" w:rsidRDefault="00CD78B6" w:rsidP="00CD78B6">
      <w:pPr>
        <w:numPr>
          <w:ilvl w:val="0"/>
          <w:numId w:val="11"/>
        </w:numPr>
        <w:jc w:val="both"/>
        <w:rPr>
          <w:sz w:val="22"/>
          <w:szCs w:val="22"/>
        </w:rPr>
      </w:pPr>
      <w:r w:rsidRPr="00DA7B79">
        <w:rPr>
          <w:sz w:val="22"/>
          <w:szCs w:val="22"/>
        </w:rPr>
        <w:t>nie zawierają proponowanej stawki i ilości godzin udzielania świadczeń.</w:t>
      </w:r>
    </w:p>
    <w:p w:rsidR="00DE5F72" w:rsidRPr="00D37533" w:rsidRDefault="00CD78B6" w:rsidP="00D37533">
      <w:pPr>
        <w:numPr>
          <w:ilvl w:val="0"/>
          <w:numId w:val="11"/>
        </w:numPr>
        <w:jc w:val="both"/>
        <w:rPr>
          <w:sz w:val="22"/>
          <w:szCs w:val="22"/>
        </w:rPr>
      </w:pPr>
      <w:r>
        <w:rPr>
          <w:sz w:val="22"/>
          <w:szCs w:val="22"/>
        </w:rPr>
        <w:t xml:space="preserve">zostały złożone przez oferenta w przypadku którego ocena dotychczasowej współpracy z </w:t>
      </w:r>
      <w:r>
        <w:rPr>
          <w:sz w:val="22"/>
          <w:szCs w:val="22"/>
        </w:rPr>
        <w:br/>
        <w:t xml:space="preserve">SP ZOZ WSPR w Białymstoku posiada negatywny wpływ na funkcjonowanie i dobro Zakładu lub jego wizerunek- fakty znane członkom Komisji. </w:t>
      </w:r>
    </w:p>
    <w:p w:rsidR="00DE5F72" w:rsidRDefault="00DE5F72" w:rsidP="003F5CB4">
      <w:pPr>
        <w:ind w:right="-288"/>
        <w:jc w:val="both"/>
        <w:rPr>
          <w:sz w:val="22"/>
          <w:szCs w:val="22"/>
        </w:rPr>
      </w:pPr>
      <w:r>
        <w:rPr>
          <w:sz w:val="22"/>
          <w:szCs w:val="22"/>
        </w:rPr>
        <w:t xml:space="preserve">Szczegółowe warunki udzielania świadczeń zdrowotnych w zakresie pomocy doraźnej zostaną określone w umowie, zawieranej oddzielnie dla każdego rodzaju świadczeń pomiędzy Udzielającym Zamówienia, a oferentem, której wzór stanowi </w:t>
      </w:r>
      <w:r w:rsidRPr="00CD78B6">
        <w:rPr>
          <w:b/>
          <w:sz w:val="22"/>
          <w:szCs w:val="22"/>
        </w:rPr>
        <w:t>załącznik nr 2</w:t>
      </w:r>
      <w:r>
        <w:rPr>
          <w:sz w:val="22"/>
          <w:szCs w:val="22"/>
        </w:rPr>
        <w:t xml:space="preserve"> do niniejszej specyfikacji. Treść umowy nie podlega negocjacjom. Zawarcie umowy pomiędzy Udzielającym Zamówienia, a oferentem powoduje rozwiązanie dotychczas zawartych porozumień (umów) w zakresie objętym umową, a wygaśnięcie dotychczasowych umów następuje z dniem rozpoczęcia obowiązywania nowo zawartej umowy. W przypadku wybrania oferty umowa o udzielanie świadczeń zdrowotnych winna być sporządzona i podpisana przez obie strony w terminie dwóch tygodni od dnia rozstrzygnięcia konkursu ofert w siedzibie SP ZOZ WSPR w Białymsto</w:t>
      </w:r>
      <w:r w:rsidR="00CD78B6">
        <w:rPr>
          <w:sz w:val="22"/>
          <w:szCs w:val="22"/>
        </w:rPr>
        <w:t xml:space="preserve">ku. </w:t>
      </w:r>
      <w:r>
        <w:rPr>
          <w:sz w:val="22"/>
          <w:szCs w:val="22"/>
        </w:rPr>
        <w:t xml:space="preserve">W przypadku nie podpisania umowy przez oferenta, w terminie wyżej określonym, umowa nie zostaje zawarta. W takim wypadku, na miejsce oferenta, który nie podpisał umowy wchodzi oferent, który otrzymał najwyższą ilość punktów z listy rezerwowych. </w:t>
      </w:r>
    </w:p>
    <w:p w:rsidR="00DE5F72" w:rsidRPr="001418A9" w:rsidRDefault="00DE5F72" w:rsidP="00A079C5">
      <w:pPr>
        <w:ind w:left="360" w:right="-288"/>
        <w:jc w:val="both"/>
        <w:rPr>
          <w:sz w:val="22"/>
          <w:szCs w:val="22"/>
        </w:rPr>
      </w:pPr>
    </w:p>
    <w:p w:rsidR="00DE5F72" w:rsidRDefault="00DE5F72" w:rsidP="00FA0F89">
      <w:pPr>
        <w:jc w:val="both"/>
        <w:rPr>
          <w:sz w:val="22"/>
          <w:szCs w:val="22"/>
        </w:rPr>
      </w:pPr>
      <w:r>
        <w:rPr>
          <w:sz w:val="22"/>
          <w:szCs w:val="22"/>
        </w:rPr>
        <w:t xml:space="preserve">Rozstrzygnięcie konkursu nastąpi w terminie nie dłuższym, niż do </w:t>
      </w:r>
      <w:r w:rsidRPr="00CD78B6">
        <w:rPr>
          <w:sz w:val="22"/>
          <w:szCs w:val="22"/>
        </w:rPr>
        <w:t xml:space="preserve">dnia </w:t>
      </w:r>
      <w:r w:rsidR="00CA1EDF">
        <w:rPr>
          <w:sz w:val="22"/>
          <w:szCs w:val="22"/>
        </w:rPr>
        <w:t>23.06</w:t>
      </w:r>
      <w:r w:rsidR="001C633F">
        <w:rPr>
          <w:sz w:val="22"/>
          <w:szCs w:val="22"/>
        </w:rPr>
        <w:t>.2020</w:t>
      </w:r>
      <w:r>
        <w:rPr>
          <w:sz w:val="22"/>
          <w:szCs w:val="22"/>
        </w:rPr>
        <w:t xml:space="preserve"> r., godz. 15.00 w siedzibie SP ZOZ WSPR w Białymstoku.</w:t>
      </w:r>
    </w:p>
    <w:p w:rsidR="00DE5F72" w:rsidRPr="001418A9" w:rsidRDefault="00DE5F72" w:rsidP="00FA0F89">
      <w:pPr>
        <w:jc w:val="both"/>
        <w:rPr>
          <w:sz w:val="22"/>
          <w:szCs w:val="22"/>
        </w:rPr>
      </w:pPr>
    </w:p>
    <w:p w:rsidR="00DE5F72" w:rsidRPr="009210DD" w:rsidRDefault="00DE5F72" w:rsidP="00A079C5">
      <w:pPr>
        <w:ind w:right="-288"/>
        <w:jc w:val="both"/>
        <w:rPr>
          <w:b/>
          <w:color w:val="FF0000"/>
          <w:sz w:val="22"/>
          <w:szCs w:val="22"/>
          <w:u w:val="single"/>
        </w:rPr>
      </w:pPr>
      <w:r w:rsidRPr="000509DA">
        <w:rPr>
          <w:sz w:val="22"/>
          <w:szCs w:val="22"/>
        </w:rPr>
        <w:t>Oferty w zamkniętych kopertach z napisem „KONKURS OFERT –</w:t>
      </w:r>
      <w:r>
        <w:rPr>
          <w:sz w:val="22"/>
          <w:szCs w:val="22"/>
        </w:rPr>
        <w:t>DYSPOZYTOR MEDYCZNY</w:t>
      </w:r>
      <w:r w:rsidRPr="000509DA">
        <w:rPr>
          <w:sz w:val="22"/>
          <w:szCs w:val="22"/>
        </w:rPr>
        <w:t xml:space="preserve">” należy składać </w:t>
      </w:r>
      <w:r w:rsidRPr="00CD78B6">
        <w:rPr>
          <w:sz w:val="22"/>
          <w:szCs w:val="22"/>
        </w:rPr>
        <w:t>w Dziale Kadr i Płac SP ZOZ WSPR w Białymstoku, ul. Pol</w:t>
      </w:r>
      <w:r w:rsidR="001C633F">
        <w:rPr>
          <w:sz w:val="22"/>
          <w:szCs w:val="22"/>
        </w:rPr>
        <w:t>eska 89</w:t>
      </w:r>
      <w:r w:rsidRPr="00CD78B6">
        <w:rPr>
          <w:sz w:val="22"/>
          <w:szCs w:val="22"/>
        </w:rPr>
        <w:t xml:space="preserve"> w terminie do </w:t>
      </w:r>
      <w:r w:rsidR="00CA1EDF">
        <w:rPr>
          <w:b/>
          <w:sz w:val="22"/>
          <w:szCs w:val="22"/>
          <w:u w:val="single"/>
        </w:rPr>
        <w:t>23.06</w:t>
      </w:r>
      <w:r w:rsidR="001C633F">
        <w:rPr>
          <w:b/>
          <w:sz w:val="22"/>
          <w:szCs w:val="22"/>
          <w:u w:val="single"/>
        </w:rPr>
        <w:t>.2020</w:t>
      </w:r>
      <w:r w:rsidR="00CD78B6" w:rsidRPr="00CD78B6">
        <w:rPr>
          <w:b/>
          <w:sz w:val="22"/>
          <w:szCs w:val="22"/>
          <w:u w:val="single"/>
        </w:rPr>
        <w:t xml:space="preserve"> r.</w:t>
      </w:r>
      <w:r w:rsidR="001C633F">
        <w:rPr>
          <w:b/>
          <w:sz w:val="22"/>
          <w:szCs w:val="22"/>
          <w:u w:val="single"/>
        </w:rPr>
        <w:t xml:space="preserve"> do godz. 12</w:t>
      </w:r>
      <w:r w:rsidR="009257C7">
        <w:rPr>
          <w:b/>
          <w:sz w:val="22"/>
          <w:szCs w:val="22"/>
          <w:u w:val="single"/>
        </w:rPr>
        <w:t>.00</w:t>
      </w:r>
    </w:p>
    <w:p w:rsidR="00DE5F72" w:rsidRDefault="009257C7" w:rsidP="00A079C5">
      <w:pPr>
        <w:ind w:right="-288"/>
        <w:jc w:val="both"/>
        <w:rPr>
          <w:sz w:val="22"/>
          <w:szCs w:val="22"/>
        </w:rPr>
      </w:pPr>
      <w:r>
        <w:rPr>
          <w:sz w:val="22"/>
          <w:szCs w:val="22"/>
        </w:rPr>
        <w:t xml:space="preserve"> </w:t>
      </w:r>
    </w:p>
    <w:p w:rsidR="00DE5F72" w:rsidRPr="000509DA" w:rsidRDefault="00DE5F72" w:rsidP="00A079C5">
      <w:pPr>
        <w:ind w:right="-288"/>
        <w:jc w:val="both"/>
        <w:rPr>
          <w:sz w:val="22"/>
          <w:szCs w:val="22"/>
          <w:u w:val="single"/>
        </w:rPr>
      </w:pPr>
      <w:r>
        <w:rPr>
          <w:sz w:val="22"/>
          <w:szCs w:val="22"/>
        </w:rPr>
        <w:t xml:space="preserve">Oferta powinna zawierać </w:t>
      </w:r>
      <w:r w:rsidRPr="000509DA">
        <w:rPr>
          <w:sz w:val="22"/>
          <w:szCs w:val="22"/>
        </w:rPr>
        <w:t xml:space="preserve"> </w:t>
      </w:r>
      <w:r w:rsidRPr="00042EDF">
        <w:rPr>
          <w:b/>
          <w:sz w:val="22"/>
          <w:szCs w:val="22"/>
          <w:u w:val="single"/>
        </w:rPr>
        <w:t xml:space="preserve">wszystkie </w:t>
      </w:r>
      <w:r>
        <w:rPr>
          <w:sz w:val="22"/>
          <w:szCs w:val="22"/>
        </w:rPr>
        <w:t>wymagane specyfikacją</w:t>
      </w:r>
      <w:r w:rsidRPr="000509DA">
        <w:rPr>
          <w:sz w:val="22"/>
          <w:szCs w:val="22"/>
        </w:rPr>
        <w:t xml:space="preserve"> dokumenty.</w:t>
      </w:r>
    </w:p>
    <w:p w:rsidR="00DE5F72" w:rsidRPr="000509DA" w:rsidRDefault="00DE5F72" w:rsidP="00A079C5">
      <w:pPr>
        <w:ind w:left="360" w:right="-288"/>
        <w:jc w:val="both"/>
        <w:rPr>
          <w:sz w:val="22"/>
          <w:szCs w:val="22"/>
        </w:rPr>
      </w:pPr>
    </w:p>
    <w:p w:rsidR="00DE5F72" w:rsidRPr="001418A9" w:rsidRDefault="00DE5F72" w:rsidP="00A079C5">
      <w:pPr>
        <w:ind w:right="-288"/>
        <w:jc w:val="both"/>
        <w:rPr>
          <w:sz w:val="22"/>
          <w:szCs w:val="22"/>
        </w:rPr>
      </w:pPr>
      <w:r w:rsidRPr="001418A9">
        <w:rPr>
          <w:sz w:val="22"/>
          <w:szCs w:val="22"/>
        </w:rPr>
        <w:t>Oferty złożone po terminie nie będą rozpatrywane.</w:t>
      </w:r>
    </w:p>
    <w:p w:rsidR="00DE5F72" w:rsidRPr="001418A9" w:rsidRDefault="00DE5F72" w:rsidP="00A079C5">
      <w:pPr>
        <w:ind w:left="360" w:right="-288"/>
        <w:jc w:val="both"/>
        <w:rPr>
          <w:sz w:val="22"/>
          <w:szCs w:val="22"/>
        </w:rPr>
      </w:pPr>
    </w:p>
    <w:p w:rsidR="00DE5F72" w:rsidRPr="001418A9" w:rsidRDefault="00DE5F72" w:rsidP="00A079C5">
      <w:pPr>
        <w:ind w:right="-288"/>
        <w:jc w:val="both"/>
        <w:rPr>
          <w:sz w:val="22"/>
          <w:szCs w:val="22"/>
        </w:rPr>
      </w:pPr>
      <w:r>
        <w:rPr>
          <w:sz w:val="22"/>
          <w:szCs w:val="22"/>
        </w:rPr>
        <w:t>K</w:t>
      </w:r>
      <w:r w:rsidRPr="001418A9">
        <w:rPr>
          <w:sz w:val="22"/>
          <w:szCs w:val="22"/>
        </w:rPr>
        <w:t>onkurs będzie uznany za ważny, choćby wpłynęła jedna oferta.</w:t>
      </w:r>
    </w:p>
    <w:p w:rsidR="00DE5F72" w:rsidRPr="001418A9" w:rsidRDefault="00DE5F72" w:rsidP="00A079C5">
      <w:pPr>
        <w:ind w:left="360" w:right="-288"/>
        <w:jc w:val="both"/>
        <w:rPr>
          <w:sz w:val="22"/>
          <w:szCs w:val="22"/>
        </w:rPr>
      </w:pPr>
    </w:p>
    <w:p w:rsidR="00DE5F72" w:rsidRPr="00D37533" w:rsidRDefault="00DE5F72" w:rsidP="00D37533">
      <w:pPr>
        <w:ind w:right="-288"/>
        <w:jc w:val="both"/>
        <w:rPr>
          <w:sz w:val="22"/>
          <w:szCs w:val="22"/>
        </w:rPr>
      </w:pPr>
      <w:r w:rsidRPr="001418A9">
        <w:rPr>
          <w:sz w:val="22"/>
          <w:szCs w:val="22"/>
        </w:rPr>
        <w:t>Udzielający Zamówienia zastrzega sobie prawo do odwołania konkursu ofert, zmiany terminu rozstrzygnięcia oraz przesunięcia terminu składnia ofert bez podania przyczyny.</w:t>
      </w:r>
    </w:p>
    <w:sectPr w:rsidR="00DE5F72" w:rsidRPr="00D37533" w:rsidSect="00D37533">
      <w:pgSz w:w="11906" w:h="16838"/>
      <w:pgMar w:top="142"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0D26"/>
    <w:multiLevelType w:val="multilevel"/>
    <w:tmpl w:val="A98E48C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C3F75D4"/>
    <w:multiLevelType w:val="hybridMultilevel"/>
    <w:tmpl w:val="8A18257A"/>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DA81267"/>
    <w:multiLevelType w:val="hybridMultilevel"/>
    <w:tmpl w:val="B6B00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E53A5E"/>
    <w:multiLevelType w:val="hybridMultilevel"/>
    <w:tmpl w:val="5D38C722"/>
    <w:lvl w:ilvl="0" w:tplc="04150001">
      <w:start w:val="1"/>
      <w:numFmt w:val="bullet"/>
      <w:lvlText w:val=""/>
      <w:lvlJc w:val="left"/>
      <w:pPr>
        <w:tabs>
          <w:tab w:val="num" w:pos="786"/>
        </w:tabs>
        <w:ind w:left="786"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2B6333EF"/>
    <w:multiLevelType w:val="hybridMultilevel"/>
    <w:tmpl w:val="2A74FA1A"/>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
    <w:nsid w:val="300D261F"/>
    <w:multiLevelType w:val="hybridMultilevel"/>
    <w:tmpl w:val="A9B4025A"/>
    <w:lvl w:ilvl="0" w:tplc="9B7E9FBC">
      <w:start w:val="1"/>
      <w:numFmt w:val="decimal"/>
      <w:lvlText w:val="%1."/>
      <w:lvlJc w:val="left"/>
      <w:pPr>
        <w:tabs>
          <w:tab w:val="num" w:pos="360"/>
        </w:tabs>
        <w:ind w:left="360" w:hanging="360"/>
      </w:pPr>
      <w:rPr>
        <w:rFonts w:cs="Times New Roman"/>
        <w:strike w:val="0"/>
        <w:color w:val="auto"/>
      </w:rPr>
    </w:lvl>
    <w:lvl w:ilvl="1" w:tplc="04150017">
      <w:start w:val="1"/>
      <w:numFmt w:val="lowerLetter"/>
      <w:lvlText w:val="%2)"/>
      <w:lvlJc w:val="left"/>
      <w:pPr>
        <w:tabs>
          <w:tab w:val="num" w:pos="720"/>
        </w:tabs>
        <w:ind w:left="720" w:hanging="360"/>
      </w:pPr>
      <w:rPr>
        <w:rFonts w:cs="Times New Roman"/>
      </w:rPr>
    </w:lvl>
    <w:lvl w:ilvl="2" w:tplc="04150001">
      <w:start w:val="1"/>
      <w:numFmt w:val="bullet"/>
      <w:lvlText w:val=""/>
      <w:lvlJc w:val="left"/>
      <w:pPr>
        <w:tabs>
          <w:tab w:val="num" w:pos="720"/>
        </w:tabs>
        <w:ind w:left="720" w:hanging="360"/>
      </w:pPr>
      <w:rPr>
        <w:rFonts w:ascii="Symbol" w:hAnsi="Symbol" w:hint="default"/>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nsid w:val="46085346"/>
    <w:multiLevelType w:val="hybridMultilevel"/>
    <w:tmpl w:val="4D08B732"/>
    <w:lvl w:ilvl="0" w:tplc="04150017">
      <w:start w:val="1"/>
      <w:numFmt w:val="lowerLetter"/>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7">
    <w:nsid w:val="492858FA"/>
    <w:multiLevelType w:val="hybridMultilevel"/>
    <w:tmpl w:val="A39892D2"/>
    <w:lvl w:ilvl="0" w:tplc="0415000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720"/>
        </w:tabs>
        <w:ind w:left="720" w:hanging="360"/>
      </w:pPr>
      <w:rPr>
        <w:rFonts w:cs="Times New Roman" w:hint="default"/>
      </w:rPr>
    </w:lvl>
    <w:lvl w:ilvl="2" w:tplc="1DAA649C">
      <w:start w:val="1"/>
      <w:numFmt w:val="lowerLetter"/>
      <w:lvlText w:val="%3)"/>
      <w:lvlJc w:val="left"/>
      <w:pPr>
        <w:tabs>
          <w:tab w:val="num" w:pos="720"/>
        </w:tabs>
        <w:ind w:left="72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4C8965C9"/>
    <w:multiLevelType w:val="hybridMultilevel"/>
    <w:tmpl w:val="5B10E0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657C1352"/>
    <w:multiLevelType w:val="hybridMultilevel"/>
    <w:tmpl w:val="A7D66FB4"/>
    <w:lvl w:ilvl="0" w:tplc="04150017">
      <w:start w:val="1"/>
      <w:numFmt w:val="lowerLetter"/>
      <w:lvlText w:val="%1)"/>
      <w:lvlJc w:val="left"/>
      <w:pPr>
        <w:tabs>
          <w:tab w:val="num" w:pos="360"/>
        </w:tabs>
        <w:ind w:left="360" w:hanging="360"/>
      </w:pPr>
      <w:rPr>
        <w:rFonts w:cs="Times New Roman"/>
      </w:rPr>
    </w:lvl>
    <w:lvl w:ilvl="1" w:tplc="04150017">
      <w:start w:val="1"/>
      <w:numFmt w:val="lowerLetter"/>
      <w:lvlText w:val="%2)"/>
      <w:lvlJc w:val="left"/>
      <w:pPr>
        <w:tabs>
          <w:tab w:val="num" w:pos="436"/>
        </w:tabs>
        <w:ind w:left="436" w:hanging="360"/>
      </w:pPr>
      <w:rPr>
        <w:rFonts w:cs="Times New Roman"/>
      </w:rPr>
    </w:lvl>
    <w:lvl w:ilvl="2" w:tplc="04150001">
      <w:start w:val="1"/>
      <w:numFmt w:val="bullet"/>
      <w:lvlText w:val=""/>
      <w:lvlJc w:val="left"/>
      <w:pPr>
        <w:tabs>
          <w:tab w:val="num" w:pos="436"/>
        </w:tabs>
        <w:ind w:left="436" w:hanging="360"/>
      </w:pPr>
      <w:rPr>
        <w:rFonts w:ascii="Symbol" w:hAnsi="Symbol" w:hint="default"/>
      </w:rPr>
    </w:lvl>
    <w:lvl w:ilvl="3" w:tplc="0415000F">
      <w:start w:val="1"/>
      <w:numFmt w:val="decimal"/>
      <w:lvlText w:val="%4."/>
      <w:lvlJc w:val="left"/>
      <w:pPr>
        <w:tabs>
          <w:tab w:val="num" w:pos="2236"/>
        </w:tabs>
        <w:ind w:left="2236" w:hanging="360"/>
      </w:pPr>
      <w:rPr>
        <w:rFonts w:cs="Times New Roman"/>
      </w:rPr>
    </w:lvl>
    <w:lvl w:ilvl="4" w:tplc="04150019">
      <w:start w:val="1"/>
      <w:numFmt w:val="decimal"/>
      <w:lvlText w:val="%5."/>
      <w:lvlJc w:val="left"/>
      <w:pPr>
        <w:tabs>
          <w:tab w:val="num" w:pos="2956"/>
        </w:tabs>
        <w:ind w:left="2956" w:hanging="360"/>
      </w:pPr>
      <w:rPr>
        <w:rFonts w:cs="Times New Roman"/>
      </w:rPr>
    </w:lvl>
    <w:lvl w:ilvl="5" w:tplc="0415001B">
      <w:start w:val="1"/>
      <w:numFmt w:val="decimal"/>
      <w:lvlText w:val="%6."/>
      <w:lvlJc w:val="left"/>
      <w:pPr>
        <w:tabs>
          <w:tab w:val="num" w:pos="3676"/>
        </w:tabs>
        <w:ind w:left="3676" w:hanging="360"/>
      </w:pPr>
      <w:rPr>
        <w:rFonts w:cs="Times New Roman"/>
      </w:rPr>
    </w:lvl>
    <w:lvl w:ilvl="6" w:tplc="0415000F">
      <w:start w:val="1"/>
      <w:numFmt w:val="decimal"/>
      <w:lvlText w:val="%7."/>
      <w:lvlJc w:val="left"/>
      <w:pPr>
        <w:tabs>
          <w:tab w:val="num" w:pos="4396"/>
        </w:tabs>
        <w:ind w:left="4396" w:hanging="360"/>
      </w:pPr>
      <w:rPr>
        <w:rFonts w:cs="Times New Roman"/>
      </w:rPr>
    </w:lvl>
    <w:lvl w:ilvl="7" w:tplc="04150019">
      <w:start w:val="1"/>
      <w:numFmt w:val="decimal"/>
      <w:lvlText w:val="%8."/>
      <w:lvlJc w:val="left"/>
      <w:pPr>
        <w:tabs>
          <w:tab w:val="num" w:pos="5116"/>
        </w:tabs>
        <w:ind w:left="5116" w:hanging="360"/>
      </w:pPr>
      <w:rPr>
        <w:rFonts w:cs="Times New Roman"/>
      </w:rPr>
    </w:lvl>
    <w:lvl w:ilvl="8" w:tplc="0415001B">
      <w:start w:val="1"/>
      <w:numFmt w:val="decimal"/>
      <w:lvlText w:val="%9."/>
      <w:lvlJc w:val="left"/>
      <w:pPr>
        <w:tabs>
          <w:tab w:val="num" w:pos="5836"/>
        </w:tabs>
        <w:ind w:left="5836" w:hanging="360"/>
      </w:pPr>
      <w:rPr>
        <w:rFonts w:cs="Times New Roman"/>
      </w:rPr>
    </w:lvl>
  </w:abstractNum>
  <w:abstractNum w:abstractNumId="10">
    <w:nsid w:val="7DEF1BDC"/>
    <w:multiLevelType w:val="hybridMultilevel"/>
    <w:tmpl w:val="FF4A7590"/>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1">
    <w:nsid w:val="7F251527"/>
    <w:multiLevelType w:val="hybridMultilevel"/>
    <w:tmpl w:val="07BAE72A"/>
    <w:lvl w:ilvl="0" w:tplc="FC7264BA">
      <w:start w:val="1"/>
      <w:numFmt w:val="lowerLetter"/>
      <w:lvlText w:val="%1)"/>
      <w:lvlJc w:val="left"/>
      <w:pPr>
        <w:tabs>
          <w:tab w:val="num" w:pos="360"/>
        </w:tabs>
        <w:ind w:left="360" w:hanging="360"/>
      </w:pPr>
      <w:rPr>
        <w:rFonts w:hint="default"/>
        <w:strike w:val="0"/>
      </w:rPr>
    </w:lvl>
    <w:lvl w:ilvl="1" w:tplc="04150011">
      <w:start w:val="1"/>
      <w:numFmt w:val="decimal"/>
      <w:lvlText w:val="%2)"/>
      <w:lvlJc w:val="left"/>
      <w:pPr>
        <w:tabs>
          <w:tab w:val="num" w:pos="720"/>
        </w:tabs>
        <w:ind w:left="720" w:hanging="360"/>
      </w:pPr>
      <w:rPr>
        <w:rFonts w:hint="default"/>
      </w:rPr>
    </w:lvl>
    <w:lvl w:ilvl="2" w:tplc="1DAA649C">
      <w:start w:val="1"/>
      <w:numFmt w:val="lowerLetter"/>
      <w:lvlText w:val="%3)"/>
      <w:lvlJc w:val="left"/>
      <w:pPr>
        <w:tabs>
          <w:tab w:val="num" w:pos="720"/>
        </w:tabs>
        <w:ind w:left="72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B5F"/>
    <w:rsid w:val="00042EDF"/>
    <w:rsid w:val="000509DA"/>
    <w:rsid w:val="000B5CC9"/>
    <w:rsid w:val="000C6A6E"/>
    <w:rsid w:val="001418A9"/>
    <w:rsid w:val="00164F89"/>
    <w:rsid w:val="00167810"/>
    <w:rsid w:val="001941CC"/>
    <w:rsid w:val="001C633F"/>
    <w:rsid w:val="001E3EAA"/>
    <w:rsid w:val="00245C16"/>
    <w:rsid w:val="00262AC0"/>
    <w:rsid w:val="002845ED"/>
    <w:rsid w:val="00295825"/>
    <w:rsid w:val="002C2368"/>
    <w:rsid w:val="002F0562"/>
    <w:rsid w:val="0033220F"/>
    <w:rsid w:val="00392AAD"/>
    <w:rsid w:val="003F5CB4"/>
    <w:rsid w:val="004011A4"/>
    <w:rsid w:val="00467B5F"/>
    <w:rsid w:val="004B2177"/>
    <w:rsid w:val="00500741"/>
    <w:rsid w:val="00523185"/>
    <w:rsid w:val="005E62BE"/>
    <w:rsid w:val="0060150B"/>
    <w:rsid w:val="00691356"/>
    <w:rsid w:val="006C07E3"/>
    <w:rsid w:val="00735240"/>
    <w:rsid w:val="00743D11"/>
    <w:rsid w:val="007A055F"/>
    <w:rsid w:val="008340E7"/>
    <w:rsid w:val="00874AA4"/>
    <w:rsid w:val="008A77A1"/>
    <w:rsid w:val="008F4DE0"/>
    <w:rsid w:val="008F6609"/>
    <w:rsid w:val="009210DD"/>
    <w:rsid w:val="009257C7"/>
    <w:rsid w:val="009461E7"/>
    <w:rsid w:val="009656AB"/>
    <w:rsid w:val="00A079C5"/>
    <w:rsid w:val="00A553BF"/>
    <w:rsid w:val="00B3752F"/>
    <w:rsid w:val="00B4773E"/>
    <w:rsid w:val="00B565EB"/>
    <w:rsid w:val="00B778E3"/>
    <w:rsid w:val="00B817C8"/>
    <w:rsid w:val="00BB2852"/>
    <w:rsid w:val="00BE65A7"/>
    <w:rsid w:val="00C330E4"/>
    <w:rsid w:val="00CA1EDF"/>
    <w:rsid w:val="00CC0F62"/>
    <w:rsid w:val="00CD78B6"/>
    <w:rsid w:val="00D37533"/>
    <w:rsid w:val="00D64F89"/>
    <w:rsid w:val="00D67111"/>
    <w:rsid w:val="00D93C5B"/>
    <w:rsid w:val="00DB4397"/>
    <w:rsid w:val="00DC3E3E"/>
    <w:rsid w:val="00DC785C"/>
    <w:rsid w:val="00DE5F72"/>
    <w:rsid w:val="00E75360"/>
    <w:rsid w:val="00F105CB"/>
    <w:rsid w:val="00F353C4"/>
    <w:rsid w:val="00F52DC1"/>
    <w:rsid w:val="00FA0F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B5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F52DC1"/>
    <w:rPr>
      <w:rFonts w:ascii="Tahoma" w:hAnsi="Tahoma"/>
      <w:sz w:val="16"/>
      <w:szCs w:val="16"/>
    </w:rPr>
  </w:style>
  <w:style w:type="character" w:customStyle="1" w:styleId="TekstdymkaZnak">
    <w:name w:val="Tekst dymka Znak"/>
    <w:link w:val="Tekstdymka"/>
    <w:uiPriority w:val="99"/>
    <w:locked/>
    <w:rsid w:val="00F52DC1"/>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22359">
      <w:bodyDiv w:val="1"/>
      <w:marLeft w:val="0"/>
      <w:marRight w:val="0"/>
      <w:marTop w:val="0"/>
      <w:marBottom w:val="0"/>
      <w:divBdr>
        <w:top w:val="none" w:sz="0" w:space="0" w:color="auto"/>
        <w:left w:val="none" w:sz="0" w:space="0" w:color="auto"/>
        <w:bottom w:val="none" w:sz="0" w:space="0" w:color="auto"/>
        <w:right w:val="none" w:sz="0" w:space="0" w:color="auto"/>
      </w:divBdr>
    </w:div>
    <w:div w:id="1572930931">
      <w:bodyDiv w:val="1"/>
      <w:marLeft w:val="0"/>
      <w:marRight w:val="0"/>
      <w:marTop w:val="0"/>
      <w:marBottom w:val="0"/>
      <w:divBdr>
        <w:top w:val="none" w:sz="0" w:space="0" w:color="auto"/>
        <w:left w:val="none" w:sz="0" w:space="0" w:color="auto"/>
        <w:bottom w:val="none" w:sz="0" w:space="0" w:color="auto"/>
        <w:right w:val="none" w:sz="0" w:space="0" w:color="auto"/>
      </w:divBdr>
    </w:div>
    <w:div w:id="1767195211">
      <w:marLeft w:val="0"/>
      <w:marRight w:val="0"/>
      <w:marTop w:val="0"/>
      <w:marBottom w:val="0"/>
      <w:divBdr>
        <w:top w:val="none" w:sz="0" w:space="0" w:color="auto"/>
        <w:left w:val="none" w:sz="0" w:space="0" w:color="auto"/>
        <w:bottom w:val="none" w:sz="0" w:space="0" w:color="auto"/>
        <w:right w:val="none" w:sz="0" w:space="0" w:color="auto"/>
      </w:divBdr>
    </w:div>
    <w:div w:id="1767195212">
      <w:marLeft w:val="0"/>
      <w:marRight w:val="0"/>
      <w:marTop w:val="0"/>
      <w:marBottom w:val="0"/>
      <w:divBdr>
        <w:top w:val="none" w:sz="0" w:space="0" w:color="auto"/>
        <w:left w:val="none" w:sz="0" w:space="0" w:color="auto"/>
        <w:bottom w:val="none" w:sz="0" w:space="0" w:color="auto"/>
        <w:right w:val="none" w:sz="0" w:space="0" w:color="auto"/>
      </w:divBdr>
    </w:div>
    <w:div w:id="1767195213">
      <w:marLeft w:val="0"/>
      <w:marRight w:val="0"/>
      <w:marTop w:val="0"/>
      <w:marBottom w:val="0"/>
      <w:divBdr>
        <w:top w:val="none" w:sz="0" w:space="0" w:color="auto"/>
        <w:left w:val="none" w:sz="0" w:space="0" w:color="auto"/>
        <w:bottom w:val="none" w:sz="0" w:space="0" w:color="auto"/>
        <w:right w:val="none" w:sz="0" w:space="0" w:color="auto"/>
      </w:divBdr>
    </w:div>
    <w:div w:id="20506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21813-3FC1-44CC-A85B-59293D40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1168</Words>
  <Characters>7008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SPECYFIKACJA – DYSPOZYTOR MEDYCZNY </vt:lpstr>
    </vt:vector>
  </TitlesOfParts>
  <Company>Hewlett-Packard Company</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 DYSPOZYTOR MEDYCZNY </dc:title>
  <dc:subject/>
  <dc:creator>kadry2</dc:creator>
  <cp:keywords/>
  <dc:description/>
  <cp:lastModifiedBy>Katarzyna Wawiernia</cp:lastModifiedBy>
  <cp:revision>38</cp:revision>
  <cp:lastPrinted>2020-01-13T07:20:00Z</cp:lastPrinted>
  <dcterms:created xsi:type="dcterms:W3CDTF">2016-12-02T11:26:00Z</dcterms:created>
  <dcterms:modified xsi:type="dcterms:W3CDTF">2020-06-18T08:37:00Z</dcterms:modified>
</cp:coreProperties>
</file>