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E6D" w:rsidRPr="00974A1A" w:rsidRDefault="006D1E6D" w:rsidP="006D1E6D">
      <w:pPr>
        <w:pStyle w:val="pkt"/>
        <w:pBdr>
          <w:bottom w:val="double" w:sz="4" w:space="1" w:color="auto"/>
        </w:pBdr>
        <w:shd w:val="clear" w:color="auto" w:fill="D9D9D9" w:themeFill="background1" w:themeFillShade="D9"/>
        <w:spacing w:before="0" w:after="0" w:line="276" w:lineRule="auto"/>
        <w:ind w:left="852" w:hanging="852"/>
        <w:rPr>
          <w:b/>
          <w:sz w:val="22"/>
          <w:szCs w:val="22"/>
        </w:rPr>
      </w:pPr>
      <w:r w:rsidRPr="00974A1A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7</w:t>
      </w:r>
      <w:r w:rsidRPr="00974A1A">
        <w:rPr>
          <w:b/>
          <w:sz w:val="22"/>
          <w:szCs w:val="22"/>
        </w:rPr>
        <w:t xml:space="preserve"> do SWZ – </w:t>
      </w:r>
      <w:r w:rsidRPr="00974A1A">
        <w:rPr>
          <w:b/>
          <w:bCs/>
          <w:sz w:val="22"/>
          <w:szCs w:val="22"/>
        </w:rPr>
        <w:t>Oświadczenie dotyczące przynależności lub braku przynależności do tej samej grupy kapitałowej</w:t>
      </w:r>
      <w:bookmarkStart w:id="0" w:name="_GoBack"/>
      <w:bookmarkEnd w:id="0"/>
    </w:p>
    <w:p w:rsidR="006D1E6D" w:rsidRPr="00974A1A" w:rsidRDefault="006D1E6D" w:rsidP="006D1E6D">
      <w:pPr>
        <w:shd w:val="clear" w:color="auto" w:fill="FFFFFF"/>
        <w:spacing w:line="276" w:lineRule="auto"/>
        <w:jc w:val="both"/>
        <w:rPr>
          <w:rFonts w:eastAsia="Times New Roman"/>
          <w:bCs/>
          <w:sz w:val="22"/>
          <w:szCs w:val="22"/>
        </w:rPr>
      </w:pPr>
    </w:p>
    <w:p w:rsidR="006D1E6D" w:rsidRPr="00974A1A" w:rsidRDefault="006D1E6D" w:rsidP="006D1E6D">
      <w:pPr>
        <w:spacing w:line="276" w:lineRule="auto"/>
        <w:jc w:val="both"/>
        <w:rPr>
          <w:rFonts w:eastAsia="Times New Roman"/>
          <w:b/>
          <w:bCs/>
          <w:sz w:val="22"/>
          <w:szCs w:val="22"/>
        </w:rPr>
      </w:pPr>
      <w:r w:rsidRPr="00974A1A">
        <w:rPr>
          <w:rFonts w:eastAsia="Times New Roman"/>
          <w:sz w:val="22"/>
          <w:szCs w:val="22"/>
        </w:rPr>
        <w:t xml:space="preserve">Składając ofertę do Samodzielnego Publicznego Zakładu Opieki Zdrowotnej Wojewódzkiej Stacji Pogotowia Ratunkowego w Białymstoku w postępowania w trybie przetargu nieograniczonego </w:t>
      </w:r>
      <w:r w:rsidRPr="00974A1A">
        <w:rPr>
          <w:rFonts w:eastAsia="Times New Roman"/>
          <w:bCs/>
          <w:sz w:val="22"/>
          <w:szCs w:val="22"/>
        </w:rPr>
        <w:t>na</w:t>
      </w:r>
      <w:r w:rsidRPr="00974A1A">
        <w:rPr>
          <w:rFonts w:eastAsia="Times New Roman"/>
          <w:b/>
          <w:bCs/>
          <w:sz w:val="22"/>
          <w:szCs w:val="22"/>
        </w:rPr>
        <w:t xml:space="preserve"> BEZGOTÓWKOWE TANKOWANIE POJAZDÓW SŁUŻBOBOWYCH SP ZOZ WSPR W BIAŁYMSTOKU, EOP.332.2.23, </w:t>
      </w:r>
      <w:r w:rsidRPr="00974A1A">
        <w:rPr>
          <w:rFonts w:eastAsia="Times New Roman"/>
          <w:bCs/>
          <w:sz w:val="22"/>
          <w:szCs w:val="22"/>
        </w:rPr>
        <w:t>działa</w:t>
      </w:r>
      <w:r w:rsidRPr="00974A1A">
        <w:rPr>
          <w:rFonts w:eastAsia="Times New Roman"/>
          <w:sz w:val="22"/>
          <w:szCs w:val="22"/>
        </w:rPr>
        <w:t xml:space="preserve">jąc w imieniu i na rzecz: </w:t>
      </w:r>
    </w:p>
    <w:p w:rsidR="006D1E6D" w:rsidRPr="00974A1A" w:rsidRDefault="006D1E6D" w:rsidP="006D1E6D">
      <w:pPr>
        <w:spacing w:line="276" w:lineRule="auto"/>
        <w:jc w:val="both"/>
        <w:rPr>
          <w:rFonts w:eastAsia="Times New Roman"/>
          <w:sz w:val="22"/>
          <w:szCs w:val="22"/>
        </w:rPr>
      </w:pPr>
      <w:r w:rsidRPr="00974A1A">
        <w:rPr>
          <w:rFonts w:eastAsia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</w:t>
      </w:r>
    </w:p>
    <w:p w:rsidR="006D1E6D" w:rsidRPr="00974A1A" w:rsidRDefault="006D1E6D" w:rsidP="006D1E6D">
      <w:pPr>
        <w:spacing w:line="276" w:lineRule="auto"/>
        <w:jc w:val="center"/>
        <w:rPr>
          <w:rFonts w:eastAsia="Times New Roman"/>
          <w:i/>
          <w:sz w:val="22"/>
          <w:szCs w:val="22"/>
        </w:rPr>
      </w:pPr>
      <w:r w:rsidRPr="00974A1A">
        <w:rPr>
          <w:rFonts w:eastAsia="Times New Roman"/>
          <w:i/>
          <w:sz w:val="22"/>
          <w:szCs w:val="22"/>
        </w:rPr>
        <w:t>(nazwa wykonawcy/wykonawców)</w:t>
      </w:r>
    </w:p>
    <w:p w:rsidR="006D1E6D" w:rsidRPr="00974A1A" w:rsidRDefault="006D1E6D" w:rsidP="006D1E6D">
      <w:pPr>
        <w:spacing w:line="276" w:lineRule="auto"/>
        <w:rPr>
          <w:rFonts w:eastAsia="Times New Roman"/>
          <w:sz w:val="22"/>
          <w:szCs w:val="22"/>
        </w:rPr>
      </w:pPr>
      <w:r w:rsidRPr="00974A1A">
        <w:rPr>
          <w:rFonts w:eastAsia="Times New Roman"/>
          <w:sz w:val="22"/>
          <w:szCs w:val="22"/>
        </w:rPr>
        <w:t>zwanego/</w:t>
      </w:r>
      <w:proofErr w:type="spellStart"/>
      <w:r w:rsidRPr="00974A1A">
        <w:rPr>
          <w:rFonts w:eastAsia="Times New Roman"/>
          <w:sz w:val="22"/>
          <w:szCs w:val="22"/>
        </w:rPr>
        <w:t>ych</w:t>
      </w:r>
      <w:proofErr w:type="spellEnd"/>
      <w:r w:rsidRPr="00974A1A">
        <w:rPr>
          <w:rFonts w:eastAsia="Times New Roman"/>
          <w:sz w:val="22"/>
          <w:szCs w:val="22"/>
        </w:rPr>
        <w:t xml:space="preserve"> dalej w niniejszym piśmie Wykonawcą, informuję/my, iż Wykonawca</w:t>
      </w:r>
      <w:r w:rsidRPr="00974A1A">
        <w:rPr>
          <w:rFonts w:eastAsia="Times New Roman"/>
          <w:b/>
          <w:sz w:val="22"/>
          <w:szCs w:val="22"/>
        </w:rPr>
        <w:t>*</w:t>
      </w:r>
      <w:r w:rsidRPr="00974A1A">
        <w:rPr>
          <w:rFonts w:eastAsia="Times New Roman"/>
          <w:sz w:val="22"/>
          <w:szCs w:val="22"/>
        </w:rPr>
        <w:t>:</w:t>
      </w:r>
    </w:p>
    <w:p w:rsidR="006D1E6D" w:rsidRPr="00974A1A" w:rsidRDefault="006D1E6D" w:rsidP="006D1E6D">
      <w:pPr>
        <w:spacing w:line="276" w:lineRule="auto"/>
        <w:jc w:val="center"/>
        <w:rPr>
          <w:rFonts w:eastAsia="Times New Roman"/>
          <w:b/>
          <w:sz w:val="22"/>
          <w:szCs w:val="22"/>
        </w:rPr>
      </w:pPr>
    </w:p>
    <w:p w:rsidR="006D1E6D" w:rsidRPr="00974A1A" w:rsidRDefault="006D1E6D" w:rsidP="006D1E6D">
      <w:pPr>
        <w:spacing w:line="276" w:lineRule="auto"/>
        <w:rPr>
          <w:rFonts w:eastAsia="Times New Roman"/>
          <w:b/>
          <w:sz w:val="22"/>
          <w:szCs w:val="22"/>
        </w:rPr>
      </w:pPr>
      <w:r w:rsidRPr="00974A1A">
        <w:rPr>
          <w:rFonts w:eastAsia="Times New Roman"/>
          <w:b/>
          <w:sz w:val="22"/>
          <w:szCs w:val="22"/>
        </w:rPr>
        <w:t>Oświadczamy/(-my):</w:t>
      </w:r>
    </w:p>
    <w:p w:rsidR="006D1E6D" w:rsidRPr="00974A1A" w:rsidRDefault="006D1E6D" w:rsidP="006D1E6D">
      <w:pPr>
        <w:spacing w:line="276" w:lineRule="auto"/>
        <w:rPr>
          <w:rFonts w:eastAsia="Times New Roman"/>
          <w:b/>
          <w:sz w:val="22"/>
          <w:szCs w:val="22"/>
        </w:rPr>
      </w:pPr>
    </w:p>
    <w:p w:rsidR="006D1E6D" w:rsidRPr="00974A1A" w:rsidRDefault="006D1E6D" w:rsidP="006D1E6D">
      <w:pPr>
        <w:tabs>
          <w:tab w:val="left" w:pos="465"/>
        </w:tabs>
        <w:spacing w:line="276" w:lineRule="auto"/>
        <w:rPr>
          <w:rFonts w:eastAsia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14605</wp:posOffset>
                </wp:positionV>
                <wp:extent cx="152400" cy="123825"/>
                <wp:effectExtent l="13335" t="8255" r="5715" b="1079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.65pt;margin-top:1.15pt;width:12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"/>
            </w:pict>
          </mc:Fallback>
        </mc:AlternateContent>
      </w:r>
      <w:r w:rsidRPr="00974A1A">
        <w:rPr>
          <w:rFonts w:eastAsia="Times New Roman"/>
          <w:b/>
          <w:sz w:val="22"/>
          <w:szCs w:val="22"/>
        </w:rPr>
        <w:tab/>
        <w:t xml:space="preserve">o braku przynależności </w:t>
      </w:r>
      <w:r w:rsidRPr="00974A1A">
        <w:rPr>
          <w:rFonts w:eastAsia="Times New Roman"/>
          <w:sz w:val="22"/>
          <w:szCs w:val="22"/>
        </w:rPr>
        <w:t xml:space="preserve">do tej samej grupy kapitałowej, o której mowa w art. 108 ust. 1 pkt. 5   </w:t>
      </w:r>
    </w:p>
    <w:p w:rsidR="006D1E6D" w:rsidRPr="00974A1A" w:rsidRDefault="006D1E6D" w:rsidP="006D1E6D">
      <w:pPr>
        <w:tabs>
          <w:tab w:val="left" w:pos="465"/>
        </w:tabs>
        <w:spacing w:line="276" w:lineRule="auto"/>
        <w:rPr>
          <w:rFonts w:eastAsia="Times New Roman"/>
          <w:sz w:val="22"/>
          <w:szCs w:val="22"/>
        </w:rPr>
      </w:pPr>
      <w:r w:rsidRPr="00974A1A">
        <w:rPr>
          <w:rFonts w:eastAsia="Times New Roman"/>
          <w:sz w:val="22"/>
          <w:szCs w:val="22"/>
        </w:rPr>
        <w:t xml:space="preserve">        ustawy </w:t>
      </w:r>
      <w:proofErr w:type="spellStart"/>
      <w:r w:rsidRPr="00974A1A">
        <w:rPr>
          <w:rFonts w:eastAsia="Times New Roman"/>
          <w:sz w:val="22"/>
          <w:szCs w:val="22"/>
        </w:rPr>
        <w:t>Pzp</w:t>
      </w:r>
      <w:proofErr w:type="spellEnd"/>
      <w:r w:rsidRPr="00974A1A">
        <w:rPr>
          <w:rFonts w:eastAsia="Times New Roman"/>
          <w:sz w:val="22"/>
          <w:szCs w:val="22"/>
        </w:rPr>
        <w:t>*;</w:t>
      </w:r>
    </w:p>
    <w:p w:rsidR="006D1E6D" w:rsidRPr="00974A1A" w:rsidRDefault="006D1E6D" w:rsidP="006D1E6D">
      <w:pPr>
        <w:tabs>
          <w:tab w:val="left" w:pos="465"/>
        </w:tabs>
        <w:spacing w:line="276" w:lineRule="auto"/>
        <w:rPr>
          <w:rFonts w:eastAsia="Times New Roman"/>
          <w:sz w:val="22"/>
          <w:szCs w:val="22"/>
        </w:rPr>
      </w:pPr>
    </w:p>
    <w:p w:rsidR="006D1E6D" w:rsidRPr="00974A1A" w:rsidRDefault="006D1E6D" w:rsidP="006D1E6D">
      <w:pPr>
        <w:tabs>
          <w:tab w:val="left" w:pos="465"/>
        </w:tabs>
        <w:spacing w:line="276" w:lineRule="auto"/>
        <w:rPr>
          <w:rFonts w:eastAsia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48895</wp:posOffset>
                </wp:positionV>
                <wp:extent cx="152400" cy="123825"/>
                <wp:effectExtent l="13335" t="6350" r="5715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.9pt;margin-top:3.85pt;width:12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"/>
            </w:pict>
          </mc:Fallback>
        </mc:AlternateContent>
      </w:r>
      <w:r w:rsidRPr="00974A1A">
        <w:rPr>
          <w:rFonts w:eastAsia="Times New Roman"/>
          <w:b/>
          <w:sz w:val="22"/>
          <w:szCs w:val="22"/>
        </w:rPr>
        <w:tab/>
        <w:t xml:space="preserve">o przynależności </w:t>
      </w:r>
      <w:r w:rsidRPr="00974A1A">
        <w:rPr>
          <w:rFonts w:eastAsia="Times New Roman"/>
          <w:sz w:val="22"/>
          <w:szCs w:val="22"/>
        </w:rPr>
        <w:t xml:space="preserve">do tej samej grupy kapitałowej, o której mowa w art. 108 ust. 1 pkt. 5 ustawy </w:t>
      </w:r>
    </w:p>
    <w:p w:rsidR="006D1E6D" w:rsidRPr="00974A1A" w:rsidRDefault="006D1E6D" w:rsidP="006D1E6D">
      <w:pPr>
        <w:tabs>
          <w:tab w:val="left" w:pos="465"/>
        </w:tabs>
        <w:spacing w:line="276" w:lineRule="auto"/>
        <w:rPr>
          <w:rFonts w:eastAsia="Times New Roman"/>
          <w:sz w:val="22"/>
          <w:szCs w:val="22"/>
        </w:rPr>
      </w:pPr>
      <w:r w:rsidRPr="00974A1A">
        <w:rPr>
          <w:rFonts w:eastAsia="Times New Roman"/>
          <w:sz w:val="22"/>
          <w:szCs w:val="22"/>
        </w:rPr>
        <w:t xml:space="preserve">        </w:t>
      </w:r>
      <w:proofErr w:type="spellStart"/>
      <w:r w:rsidRPr="00974A1A">
        <w:rPr>
          <w:rFonts w:eastAsia="Times New Roman"/>
          <w:sz w:val="22"/>
          <w:szCs w:val="22"/>
        </w:rPr>
        <w:t>Pzp</w:t>
      </w:r>
      <w:proofErr w:type="spellEnd"/>
      <w:r w:rsidRPr="00974A1A">
        <w:rPr>
          <w:rFonts w:eastAsia="Times New Roman"/>
          <w:sz w:val="22"/>
          <w:szCs w:val="22"/>
        </w:rPr>
        <w:t>*;</w:t>
      </w:r>
    </w:p>
    <w:p w:rsidR="006D1E6D" w:rsidRPr="00974A1A" w:rsidRDefault="006D1E6D" w:rsidP="006D1E6D">
      <w:pPr>
        <w:spacing w:line="276" w:lineRule="auto"/>
        <w:rPr>
          <w:rFonts w:eastAsia="Times New Roman"/>
          <w:sz w:val="22"/>
          <w:szCs w:val="22"/>
        </w:rPr>
      </w:pPr>
    </w:p>
    <w:p w:rsidR="006D1E6D" w:rsidRPr="00974A1A" w:rsidRDefault="006D1E6D" w:rsidP="006D1E6D">
      <w:pPr>
        <w:spacing w:line="276" w:lineRule="auto"/>
        <w:rPr>
          <w:rFonts w:eastAsia="Times New Roman"/>
          <w:sz w:val="22"/>
          <w:szCs w:val="22"/>
        </w:rPr>
      </w:pPr>
      <w:r w:rsidRPr="00974A1A">
        <w:rPr>
          <w:rFonts w:eastAsia="Times New Roman"/>
          <w:sz w:val="22"/>
          <w:szCs w:val="22"/>
        </w:rPr>
        <w:t xml:space="preserve">- wobec następujących wykonawców, którzy złożyli oferty w niniejszym postepowaniu: </w:t>
      </w:r>
    </w:p>
    <w:p w:rsidR="006D1E6D" w:rsidRPr="00974A1A" w:rsidRDefault="006D1E6D" w:rsidP="006D1E6D">
      <w:pPr>
        <w:spacing w:line="276" w:lineRule="auto"/>
        <w:rPr>
          <w:rFonts w:eastAsia="Times New Roman"/>
          <w:sz w:val="22"/>
          <w:szCs w:val="22"/>
        </w:rPr>
      </w:pPr>
      <w:r w:rsidRPr="00974A1A">
        <w:rPr>
          <w:rFonts w:eastAsia="Times New Roman"/>
          <w:sz w:val="22"/>
          <w:szCs w:val="22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1E6D" w:rsidRPr="00974A1A" w:rsidRDefault="006D1E6D" w:rsidP="006D1E6D">
      <w:pPr>
        <w:spacing w:line="276" w:lineRule="auto"/>
        <w:rPr>
          <w:rFonts w:eastAsia="Times New Roman"/>
          <w:sz w:val="22"/>
          <w:szCs w:val="22"/>
        </w:rPr>
      </w:pPr>
    </w:p>
    <w:p w:rsidR="006D1E6D" w:rsidRPr="00974A1A" w:rsidRDefault="006D1E6D" w:rsidP="006D1E6D">
      <w:pPr>
        <w:spacing w:line="276" w:lineRule="auto"/>
        <w:rPr>
          <w:rFonts w:eastAsia="Times New Roman"/>
          <w:sz w:val="22"/>
          <w:szCs w:val="22"/>
        </w:rPr>
      </w:pPr>
      <w:r w:rsidRPr="00974A1A">
        <w:rPr>
          <w:rFonts w:eastAsia="Times New Roman"/>
          <w:sz w:val="22"/>
          <w:szCs w:val="22"/>
        </w:rPr>
        <w:t>- wskazuję, że przygotowaliśmy ofertę niezależnie od siebie, na potwierdzenie czego załączam następujące dokumenty** ………………………………………………….………………………………………………………………………………………………………………………………………………………………….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………………………………………………………………………………………………………….</w:t>
      </w:r>
    </w:p>
    <w:p w:rsidR="006D1E6D" w:rsidRPr="00974A1A" w:rsidRDefault="006D1E6D" w:rsidP="006D1E6D">
      <w:pPr>
        <w:spacing w:line="276" w:lineRule="auto"/>
        <w:rPr>
          <w:rFonts w:eastAsia="Times New Roman"/>
          <w:i/>
          <w:sz w:val="22"/>
          <w:szCs w:val="22"/>
        </w:rPr>
      </w:pPr>
    </w:p>
    <w:p w:rsidR="006D1E6D" w:rsidRPr="00974A1A" w:rsidRDefault="006D1E6D" w:rsidP="006D1E6D">
      <w:pPr>
        <w:spacing w:line="276" w:lineRule="auto"/>
        <w:rPr>
          <w:rFonts w:eastAsia="Times New Roman"/>
          <w:i/>
          <w:sz w:val="22"/>
          <w:szCs w:val="22"/>
        </w:rPr>
      </w:pPr>
      <w:r w:rsidRPr="00974A1A">
        <w:rPr>
          <w:rFonts w:eastAsia="Times New Roman"/>
          <w:i/>
          <w:sz w:val="22"/>
          <w:szCs w:val="22"/>
        </w:rPr>
        <w:t>*  zaznaczyć właściwą odpowiedź lub niewłaściwe odpowiedzi skreślić</w:t>
      </w:r>
    </w:p>
    <w:p w:rsidR="006D1E6D" w:rsidRPr="00974A1A" w:rsidRDefault="006D1E6D" w:rsidP="006D1E6D">
      <w:pPr>
        <w:spacing w:line="276" w:lineRule="auto"/>
        <w:jc w:val="both"/>
        <w:rPr>
          <w:rFonts w:eastAsia="Times New Roman"/>
          <w:i/>
          <w:sz w:val="22"/>
          <w:szCs w:val="22"/>
        </w:rPr>
      </w:pPr>
      <w:r w:rsidRPr="00974A1A">
        <w:rPr>
          <w:rFonts w:eastAsia="Times New Roman"/>
          <w:i/>
          <w:sz w:val="22"/>
          <w:szCs w:val="22"/>
        </w:rPr>
        <w:t xml:space="preserve">** Wykonawca nie podlega wykluczeniu w okolicznościach określonych w art. 108 ust. 1 pkt 5, jeżeli udowodni Zamawiającemu, że spełnił łącznie przesłanki określone w art. 110 ust 2 </w:t>
      </w:r>
      <w:proofErr w:type="spellStart"/>
      <w:r w:rsidRPr="00974A1A">
        <w:rPr>
          <w:rFonts w:eastAsia="Times New Roman"/>
          <w:i/>
          <w:sz w:val="22"/>
          <w:szCs w:val="22"/>
        </w:rPr>
        <w:t>Pzp</w:t>
      </w:r>
      <w:proofErr w:type="spellEnd"/>
      <w:r w:rsidRPr="00974A1A">
        <w:rPr>
          <w:rFonts w:eastAsia="Times New Roman"/>
          <w:i/>
          <w:sz w:val="22"/>
          <w:szCs w:val="22"/>
        </w:rPr>
        <w:t>. Zamawiający ocenia, czy podjęte przez Wykonawcę czynności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:rsidR="006D1E6D" w:rsidRPr="00974A1A" w:rsidRDefault="006D1E6D" w:rsidP="006D1E6D">
      <w:pPr>
        <w:spacing w:line="276" w:lineRule="auto"/>
        <w:jc w:val="both"/>
        <w:rPr>
          <w:rFonts w:eastAsia="Times New Roman"/>
          <w:i/>
          <w:sz w:val="22"/>
          <w:szCs w:val="22"/>
        </w:rPr>
      </w:pPr>
    </w:p>
    <w:p w:rsidR="006D1E6D" w:rsidRPr="00974A1A" w:rsidRDefault="006D1E6D" w:rsidP="006D1E6D">
      <w:pPr>
        <w:spacing w:line="276" w:lineRule="auto"/>
        <w:jc w:val="both"/>
        <w:rPr>
          <w:rFonts w:eastAsia="Times New Roman"/>
          <w:i/>
          <w:sz w:val="22"/>
          <w:szCs w:val="22"/>
        </w:rPr>
      </w:pPr>
    </w:p>
    <w:p w:rsidR="006D1E6D" w:rsidRPr="00974A1A" w:rsidRDefault="006D1E6D" w:rsidP="006D1E6D">
      <w:pPr>
        <w:spacing w:line="276" w:lineRule="auto"/>
        <w:jc w:val="both"/>
        <w:rPr>
          <w:rFonts w:eastAsia="Times New Roman"/>
          <w:i/>
          <w:sz w:val="22"/>
          <w:szCs w:val="22"/>
        </w:rPr>
      </w:pPr>
    </w:p>
    <w:p w:rsidR="006D1E6D" w:rsidRPr="00974A1A" w:rsidRDefault="006D1E6D" w:rsidP="006D1E6D">
      <w:pPr>
        <w:spacing w:line="276" w:lineRule="auto"/>
        <w:jc w:val="right"/>
        <w:rPr>
          <w:rFonts w:eastAsia="Times New Roman"/>
          <w:sz w:val="22"/>
          <w:szCs w:val="22"/>
        </w:rPr>
      </w:pPr>
      <w:r w:rsidRPr="00974A1A">
        <w:rPr>
          <w:rFonts w:eastAsia="Times New Roman"/>
          <w:sz w:val="22"/>
          <w:szCs w:val="22"/>
        </w:rPr>
        <w:t>………………………………………….dnia …………………………………..</w:t>
      </w:r>
    </w:p>
    <w:p w:rsidR="006D1E6D" w:rsidRPr="00974A1A" w:rsidRDefault="006D1E6D" w:rsidP="006D1E6D">
      <w:pPr>
        <w:suppressAutoHyphens/>
        <w:spacing w:line="276" w:lineRule="auto"/>
        <w:jc w:val="center"/>
        <w:rPr>
          <w:rFonts w:eastAsia="Times New Roman"/>
          <w:sz w:val="22"/>
          <w:szCs w:val="22"/>
        </w:rPr>
      </w:pPr>
    </w:p>
    <w:p w:rsidR="00D64416" w:rsidRDefault="006D1E6D" w:rsidP="006D1E6D">
      <w:r w:rsidRPr="00974A1A">
        <w:rPr>
          <w:rFonts w:eastAsia="Times New Roman"/>
          <w:sz w:val="22"/>
          <w:szCs w:val="22"/>
        </w:rPr>
        <w:t>Dokument składany w postaci elektronicznej opatrzony kwalifikowanym podpisem elektronicznym- podpis osoby upoważnionej do reprezentacji Wykonawcy.</w:t>
      </w:r>
    </w:p>
    <w:sectPr w:rsidR="00D64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6D"/>
    <w:rsid w:val="006D1E6D"/>
    <w:rsid w:val="00D6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E6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6D1E6D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6D1E6D"/>
    <w:rPr>
      <w:rFonts w:ascii="Times New Roman" w:eastAsiaTheme="minorEastAsia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E6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6D1E6D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6D1E6D"/>
    <w:rPr>
      <w:rFonts w:ascii="Times New Roman" w:eastAsiaTheme="minorEastAsia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kzalewska</cp:lastModifiedBy>
  <cp:revision>1</cp:revision>
  <dcterms:created xsi:type="dcterms:W3CDTF">2023-01-18T10:03:00Z</dcterms:created>
  <dcterms:modified xsi:type="dcterms:W3CDTF">2023-01-18T10:04:00Z</dcterms:modified>
</cp:coreProperties>
</file>