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44" w:rsidRPr="002A3AC0" w:rsidRDefault="00720944" w:rsidP="00720944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>Załącznik Nr</w:t>
      </w:r>
      <w:r>
        <w:rPr>
          <w:b/>
          <w:bCs/>
          <w:kern w:val="3"/>
          <w:sz w:val="22"/>
          <w:szCs w:val="22"/>
        </w:rPr>
        <w:t xml:space="preserve"> 4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Projekt umowy</w:t>
      </w:r>
    </w:p>
    <w:p w:rsidR="00720944" w:rsidRPr="003639AC" w:rsidRDefault="00720944" w:rsidP="00720944">
      <w:pPr>
        <w:spacing w:line="276" w:lineRule="auto"/>
        <w:jc w:val="center"/>
        <w:outlineLvl w:val="8"/>
        <w:rPr>
          <w:b/>
          <w:sz w:val="22"/>
          <w:szCs w:val="22"/>
        </w:rPr>
      </w:pPr>
    </w:p>
    <w:p w:rsidR="00720944" w:rsidRPr="003639AC" w:rsidRDefault="00720944" w:rsidP="00720944">
      <w:pPr>
        <w:spacing w:line="276" w:lineRule="auto"/>
        <w:jc w:val="center"/>
        <w:outlineLvl w:val="8"/>
        <w:rPr>
          <w:b/>
          <w:sz w:val="22"/>
          <w:szCs w:val="22"/>
        </w:rPr>
      </w:pPr>
      <w:r w:rsidRPr="003639AC">
        <w:rPr>
          <w:b/>
          <w:sz w:val="22"/>
          <w:szCs w:val="22"/>
        </w:rPr>
        <w:t>UMOWA EOP.332.</w:t>
      </w:r>
      <w:r>
        <w:rPr>
          <w:b/>
          <w:sz w:val="22"/>
          <w:szCs w:val="22"/>
        </w:rPr>
        <w:t>18.23</w:t>
      </w:r>
      <w:r w:rsidRPr="003639AC">
        <w:rPr>
          <w:b/>
          <w:sz w:val="22"/>
          <w:szCs w:val="22"/>
        </w:rPr>
        <w:t xml:space="preserve"> - projekt</w:t>
      </w:r>
    </w:p>
    <w:p w:rsidR="00720944" w:rsidRPr="003639AC" w:rsidRDefault="00720944" w:rsidP="00720944">
      <w:pPr>
        <w:spacing w:line="276" w:lineRule="auto"/>
        <w:jc w:val="both"/>
        <w:outlineLvl w:val="8"/>
        <w:rPr>
          <w:sz w:val="22"/>
          <w:szCs w:val="22"/>
        </w:rPr>
      </w:pPr>
      <w:r w:rsidRPr="003639AC">
        <w:rPr>
          <w:sz w:val="22"/>
          <w:szCs w:val="22"/>
        </w:rPr>
        <w:t>zawarta w dniu …………..……… w Białymstoku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>pomiędzy: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b/>
          <w:sz w:val="22"/>
          <w:szCs w:val="22"/>
        </w:rPr>
        <w:t>Samodzielnym Publicznym Zakładem Opieki Zdrowotnej Wojewódzką Stacją Pogotowia Ratunkowego w Białymstoku</w:t>
      </w:r>
      <w:r w:rsidRPr="003639AC">
        <w:rPr>
          <w:sz w:val="22"/>
          <w:szCs w:val="22"/>
        </w:rPr>
        <w:t>, ul. Poleska 89, 15-874 Białystok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 xml:space="preserve">NIP PL 542-25-03-045, KRS 0000179636, BDO </w:t>
      </w:r>
      <w:r w:rsidRPr="003639AC">
        <w:rPr>
          <w:bCs/>
          <w:iCs/>
          <w:sz w:val="22"/>
          <w:szCs w:val="22"/>
        </w:rPr>
        <w:t>000159464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>reprezentowaną przez:</w:t>
      </w:r>
    </w:p>
    <w:p w:rsidR="00720944" w:rsidRPr="003639AC" w:rsidRDefault="00720944" w:rsidP="00720944">
      <w:pPr>
        <w:spacing w:line="276" w:lineRule="auto"/>
        <w:rPr>
          <w:b/>
          <w:sz w:val="22"/>
          <w:szCs w:val="22"/>
        </w:rPr>
      </w:pPr>
      <w:r w:rsidRPr="003639AC">
        <w:rPr>
          <w:b/>
          <w:sz w:val="22"/>
          <w:szCs w:val="22"/>
        </w:rPr>
        <w:t>Dyrektora – Bogdana Kalickiego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 xml:space="preserve">zwaną dalej „Zamawiającym”, 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>a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>………………………………………………………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 xml:space="preserve">reprezentowaną przez: 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>……………………………..………………………..</w:t>
      </w:r>
    </w:p>
    <w:p w:rsidR="00720944" w:rsidRPr="003639AC" w:rsidRDefault="00720944" w:rsidP="00720944">
      <w:pPr>
        <w:spacing w:line="276" w:lineRule="auto"/>
        <w:rPr>
          <w:sz w:val="22"/>
          <w:szCs w:val="22"/>
        </w:rPr>
      </w:pPr>
      <w:r w:rsidRPr="003639AC">
        <w:rPr>
          <w:sz w:val="22"/>
          <w:szCs w:val="22"/>
        </w:rPr>
        <w:t xml:space="preserve">zwaną dalej „Wykonawcą”, </w:t>
      </w: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  <w:r w:rsidRPr="003639AC">
        <w:rPr>
          <w:b/>
          <w:bCs/>
          <w:sz w:val="22"/>
          <w:szCs w:val="22"/>
        </w:rPr>
        <w:t>§ 1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wyniku przeprowadzonego postępowania w trybie podstawowym bez negocjacji, na podstawie art. 275 pkt 1 ustawy z dnia 11.09.2019 r. Prawo zamówień publicznych (Dz. U. z 202</w:t>
      </w:r>
      <w:r>
        <w:rPr>
          <w:sz w:val="22"/>
          <w:szCs w:val="22"/>
        </w:rPr>
        <w:t>3</w:t>
      </w:r>
      <w:r w:rsidRPr="003639AC">
        <w:rPr>
          <w:sz w:val="22"/>
          <w:szCs w:val="22"/>
        </w:rPr>
        <w:t xml:space="preserve"> r. poz. </w:t>
      </w:r>
      <w:r>
        <w:rPr>
          <w:sz w:val="22"/>
          <w:szCs w:val="22"/>
        </w:rPr>
        <w:t>1605</w:t>
      </w:r>
      <w:r w:rsidRPr="003639AC">
        <w:rPr>
          <w:sz w:val="22"/>
          <w:szCs w:val="22"/>
        </w:rPr>
        <w:t xml:space="preserve"> ze zm.) pn. „</w:t>
      </w:r>
      <w:r w:rsidRPr="003639AC">
        <w:rPr>
          <w:i/>
          <w:sz w:val="22"/>
          <w:szCs w:val="22"/>
        </w:rPr>
        <w:t xml:space="preserve">Dostawa opon </w:t>
      </w:r>
      <w:r>
        <w:rPr>
          <w:i/>
          <w:sz w:val="22"/>
          <w:szCs w:val="22"/>
        </w:rPr>
        <w:t xml:space="preserve">zimowych </w:t>
      </w:r>
      <w:r w:rsidRPr="003639AC">
        <w:rPr>
          <w:i/>
          <w:sz w:val="22"/>
          <w:szCs w:val="22"/>
        </w:rPr>
        <w:t>do pojazdów należących do SP ZOZ WSPR w Białymstoku</w:t>
      </w:r>
      <w:r w:rsidRPr="003639AC">
        <w:rPr>
          <w:sz w:val="22"/>
          <w:szCs w:val="22"/>
        </w:rPr>
        <w:t>”, nr postępowania EOP.332.</w:t>
      </w:r>
      <w:r>
        <w:rPr>
          <w:sz w:val="22"/>
          <w:szCs w:val="22"/>
        </w:rPr>
        <w:t>18.23</w:t>
      </w:r>
      <w:r w:rsidRPr="003639AC">
        <w:rPr>
          <w:sz w:val="22"/>
          <w:szCs w:val="22"/>
        </w:rPr>
        <w:t xml:space="preserve">, Wykonawca zobowiązuje się do sukcesywnego dostarczania Zamawiającemu opon </w:t>
      </w:r>
      <w:r>
        <w:rPr>
          <w:sz w:val="22"/>
          <w:szCs w:val="22"/>
        </w:rPr>
        <w:t>zimowych</w:t>
      </w:r>
      <w:r w:rsidRPr="003639AC">
        <w:rPr>
          <w:sz w:val="22"/>
          <w:szCs w:val="22"/>
        </w:rPr>
        <w:t xml:space="preserve"> (zwanych dalej towarem lub asortymentem) wskazanych w załączniku nr 2 do SWZ, który staje się załącznikiem nr 1 do umowy, zgodnie ze zgłaszanymi potrzebami Zamawiającego. 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Zamawiający zastrzega sobie prawo do zakupu niepełnej ilości asortymentu określonego w Formularzu asortymentowo-cenowym. Zamawiający gwarantuje wykonanie zamówienia na poziomie minimum 60% wartości umowy brutto. </w:t>
      </w:r>
      <w:r w:rsidRPr="003639AC">
        <w:rPr>
          <w:bCs/>
          <w:sz w:val="22"/>
          <w:szCs w:val="22"/>
        </w:rPr>
        <w:t>Z tytułu niewykorzystania pełnej ilości asortymentu nie przysługują Wykonawcy wobec Zamawiającego żadne roszczenia poza roszczeniem o zapłatę za już dostarczony i przyjęty towar.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 Łączna maksymalna wartość zamówień wyniesie nie więcej niż ……………………… zł brutto (słownie …………………………………………….. zł brutto) tj. …………….. zł netto (słownie …………………………………. zł netto).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Towar musi spełniać wszystkie wymagania opisane w Załączniku nr 1 do niniejszej Umowy.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Zaoferowane w załączniku nr 1 do niniejszej umowy ceny mają charakter stały i obowiązują przez cały okres trwania Umowy.</w:t>
      </w:r>
    </w:p>
    <w:p w:rsidR="00720944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oświadcza, że dostarczany towar jest nowy, oryginalny, wolny od wad, dopuszczony do obrotu, dobrej jakości oraz spełnia wymagania określone Polskie Normy przenoszącymi europejskie normy zharmonizowane.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Zamawiającego, w terminie 7 dni roboczych liczonych od dnia wezwania jest zobowiązany do udostępnienia etykiet opon.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Dostarczone opony powinny być wyprodukowane nie wcześniej niż 12 miesięcy przed dostawą.</w:t>
      </w:r>
    </w:p>
    <w:p w:rsidR="00720944" w:rsidRPr="00733C1F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733C1F">
        <w:rPr>
          <w:sz w:val="22"/>
          <w:szCs w:val="22"/>
        </w:rPr>
        <w:t xml:space="preserve">Wykonawca zobowiązuje się do nieodpłatnego odbioru opon zużytych w ilości takiej samej jak dostarczone opony nowe </w:t>
      </w:r>
      <w:r w:rsidRPr="00733C1F">
        <w:rPr>
          <w:bCs/>
          <w:sz w:val="22"/>
          <w:szCs w:val="22"/>
        </w:rPr>
        <w:t>w celu ich utylizacji zgodnie z obowiązującymi przepisami. Zamawiający ma prawo żądania przedstawienia odpowiednich dokumentów potwierdzających dokonanie utylizacji.</w:t>
      </w:r>
    </w:p>
    <w:p w:rsidR="00720944" w:rsidRPr="003639AC" w:rsidRDefault="00720944" w:rsidP="00720944">
      <w:pPr>
        <w:numPr>
          <w:ilvl w:val="6"/>
          <w:numId w:val="10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Opony wymienione w Załączniku nr 1 ze względu na specyfikę pracy pojazdów tj. RATOWANIE ŻYCIA LUDZI, powinny być bardzo dobrej jakości i bardzo dużej wytrzymałości – towar stosowany wyłącznie od producentów opon do pierwszego montażu z pominięciem krótkich i eksperymentalnych serii.</w:t>
      </w:r>
    </w:p>
    <w:p w:rsidR="00720944" w:rsidRPr="003639AC" w:rsidRDefault="00720944" w:rsidP="00720944">
      <w:pPr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  <w:r w:rsidRPr="003639AC">
        <w:rPr>
          <w:b/>
          <w:bCs/>
          <w:sz w:val="22"/>
          <w:szCs w:val="22"/>
        </w:rPr>
        <w:t>§ 2</w:t>
      </w:r>
    </w:p>
    <w:p w:rsidR="00720944" w:rsidRPr="00F550B7" w:rsidRDefault="00720944" w:rsidP="00720944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F550B7">
        <w:rPr>
          <w:sz w:val="22"/>
          <w:szCs w:val="22"/>
        </w:rPr>
        <w:t xml:space="preserve">   Dostawy będą odbywać się na koszt i ryzyko Wykonawcy do magazynu znajdującego się w siedzibie Zamawiającego przy ul. Pogodnej 22 na każdorazowe jego wezwanie w terminie … godzin od momentu </w:t>
      </w:r>
      <w:r w:rsidRPr="00F550B7">
        <w:rPr>
          <w:sz w:val="22"/>
          <w:szCs w:val="22"/>
        </w:rPr>
        <w:lastRenderedPageBreak/>
        <w:t>złożenia zamówienia w godz. 7.00 – 14.00, w dni robocze tj. od poniedziałku do piątku, za wyjątkiem dni ustawowo wolnych od pracy. Jeżeli czas realizacji zamówienia przypada na dzień wolny od pracy lub po</w:t>
      </w:r>
      <w:r w:rsidRPr="003639AC">
        <w:rPr>
          <w:color w:val="0070C0"/>
          <w:sz w:val="22"/>
          <w:szCs w:val="22"/>
        </w:rPr>
        <w:t xml:space="preserve"> </w:t>
      </w:r>
      <w:r w:rsidRPr="00F550B7">
        <w:rPr>
          <w:sz w:val="22"/>
          <w:szCs w:val="22"/>
        </w:rPr>
        <w:t xml:space="preserve">godzinie 14.00, Wykonawca dostarczy zamówienie w pierwszym możliwym terminie (najbliższym dniu roboczym, o godz. 7.00, ew. o godzinie ustalonej przez Strony). 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Do każdej dostawy Wykonawca dołączy dokument potwierdzający rodzaj, ilość i cenę towaru będącego przedmiotem dostawy – fakturę VAT oraz dokument gwarancyjny.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Zamówienia będą składane na adres poczty elektronicznej: ………………….…………… pod numerem fax: …………………., lub telefonicznie pod numerem ………………… 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Zamówienia będą dokonywane w formie telefonicznej, elektronicznej (za pośrednictwem poczty e-mail), faksem lub w formie pisemnej przez osoby upoważnione przez Zamawiającego tj.:</w:t>
      </w:r>
    </w:p>
    <w:p w:rsidR="00720944" w:rsidRPr="003639AC" w:rsidRDefault="00720944" w:rsidP="00720944">
      <w:pPr>
        <w:numPr>
          <w:ilvl w:val="1"/>
          <w:numId w:val="4"/>
        </w:numPr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 Radosław </w:t>
      </w:r>
      <w:proofErr w:type="spellStart"/>
      <w:r w:rsidRPr="003639AC">
        <w:rPr>
          <w:sz w:val="22"/>
          <w:szCs w:val="22"/>
        </w:rPr>
        <w:t>Kamoda</w:t>
      </w:r>
      <w:proofErr w:type="spellEnd"/>
      <w:r w:rsidRPr="003639AC">
        <w:rPr>
          <w:sz w:val="22"/>
          <w:szCs w:val="22"/>
        </w:rPr>
        <w:t xml:space="preserve"> </w:t>
      </w:r>
    </w:p>
    <w:p w:rsidR="00720944" w:rsidRPr="003639AC" w:rsidRDefault="00720944" w:rsidP="00720944">
      <w:pPr>
        <w:numPr>
          <w:ilvl w:val="1"/>
          <w:numId w:val="4"/>
        </w:numPr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Przemysław Grygorowicz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zobowiązany jest niezwłocznie potwierdzić realizację złożonego zamówienia. W przypadku braku odpowiedzi Wykonawcy, Strony uznają, iż zamówienie zostało przyjęte do realizacji przez Wykonawcę.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 dzień złożenia zamówienia na dostawę towaru, Strony uznają dzień złożenia zamówienia przez osobę upoważnioną przez Zamawiającego w jednej z form wskazanych w treści § 2 ust. 3 niniejszej umowy.</w:t>
      </w:r>
    </w:p>
    <w:p w:rsidR="00720944" w:rsidRPr="003639AC" w:rsidRDefault="00720944" w:rsidP="00720944">
      <w:pPr>
        <w:numPr>
          <w:ilvl w:val="3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Zamawiającemu przysługuje prawo odmowy przyjęcia towaru dostarczonego ze zwloką.</w:t>
      </w:r>
    </w:p>
    <w:p w:rsidR="00720944" w:rsidRPr="003639AC" w:rsidRDefault="00720944" w:rsidP="0072094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  <w:r w:rsidRPr="003639AC">
        <w:rPr>
          <w:b/>
          <w:bCs/>
          <w:sz w:val="22"/>
          <w:szCs w:val="22"/>
        </w:rPr>
        <w:t>§ 3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 tytułu zrealizowanych dostaw Wykonawca otrzyma wynagrodzenie obliczone zgodnie z ilością dostarczonego towaru oraz jego ceną (zawierającą należny podatek VAT).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Wynagrodzenie będzie płatne przelewem na rachunek bankowy Wykonawcy o numerze ………………………………………………………………………………………………………, w terminie 30 dni od daty </w:t>
      </w:r>
      <w:r w:rsidR="003D3A2D">
        <w:rPr>
          <w:sz w:val="22"/>
          <w:szCs w:val="22"/>
        </w:rPr>
        <w:t>wystawienia</w:t>
      </w:r>
      <w:r w:rsidRPr="003639AC">
        <w:rPr>
          <w:sz w:val="22"/>
          <w:szCs w:val="22"/>
        </w:rPr>
        <w:t xml:space="preserve"> prawidłow</w:t>
      </w:r>
      <w:r w:rsidR="003D3A2D">
        <w:rPr>
          <w:sz w:val="22"/>
          <w:szCs w:val="22"/>
        </w:rPr>
        <w:t>ej</w:t>
      </w:r>
      <w:r w:rsidRPr="003639AC">
        <w:rPr>
          <w:sz w:val="22"/>
          <w:szCs w:val="22"/>
        </w:rPr>
        <w:t xml:space="preserve"> faktury VAT, uwzględniającej obowiązującą stawkę podatku VAT. 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oświadcza, iż wyżej wskazany rachunek bankowy jest zgłoszony we właściwym dla niego organie podatkowym w ramach zgłosz</w:t>
      </w:r>
      <w:bookmarkStart w:id="0" w:name="_GoBack"/>
      <w:bookmarkEnd w:id="0"/>
      <w:r w:rsidRPr="003639AC">
        <w:rPr>
          <w:sz w:val="22"/>
          <w:szCs w:val="22"/>
        </w:rPr>
        <w:t>enia identyfikacyjnego lub zgłoszenia aktualizacyjnego, w szczególności w ramach uwidocznionych w „białej księdze podatników”.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 płatności określony w § 3 ust. 2 umowy ulega przesunięciu do dnia uwidocznienia nowego rachunku bankowego w „białej księdze podatników”, bez możliwości naliczania kar umownych, odsetek za zwłokę, czy też kierowania innych roszczeń odszkodowawczych w stosunku do Zamawiającego.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w formacie .pdf na adres </w:t>
      </w:r>
      <w:hyperlink r:id="rId6" w:history="1">
        <w:r w:rsidRPr="003639AC">
          <w:rPr>
            <w:rStyle w:val="Hipercze"/>
            <w:sz w:val="22"/>
            <w:szCs w:val="22"/>
          </w:rPr>
          <w:t>faktury@wspr.bialystok.pl</w:t>
        </w:r>
      </w:hyperlink>
      <w:r w:rsidRPr="003639AC">
        <w:rPr>
          <w:sz w:val="22"/>
          <w:szCs w:val="22"/>
        </w:rPr>
        <w:t xml:space="preserve"> lub dostarczenia faktury w formie papierowej.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przypadku zmiany stawki podatku VAT w toku realizacji niniejszej umowy cena ofertowa brutto nie ulegnie wzrostowi.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Datą zapłaty będzie dzień obciążenia rachunku bankowego Zamawiającego.</w:t>
      </w:r>
    </w:p>
    <w:p w:rsidR="00720944" w:rsidRPr="003639AC" w:rsidRDefault="00720944" w:rsidP="00720944">
      <w:pPr>
        <w:numPr>
          <w:ilvl w:val="3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oświadcza, że jest/nie* jest czynnym podatnikiem podatku VAT. W przypadku zmiany statusu VAT Wykonawca zobowiązany jest niezwłocznie, powiadomić o tym Zamawiającego.</w:t>
      </w: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</w:p>
    <w:p w:rsidR="00720944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</w:p>
    <w:p w:rsidR="00720944" w:rsidRPr="003639AC" w:rsidRDefault="00720944" w:rsidP="00720944">
      <w:pPr>
        <w:spacing w:line="276" w:lineRule="auto"/>
        <w:jc w:val="center"/>
        <w:rPr>
          <w:b/>
          <w:bCs/>
          <w:sz w:val="22"/>
          <w:szCs w:val="22"/>
        </w:rPr>
      </w:pPr>
      <w:r w:rsidRPr="003639AC">
        <w:rPr>
          <w:b/>
          <w:bCs/>
          <w:sz w:val="22"/>
          <w:szCs w:val="22"/>
        </w:rPr>
        <w:lastRenderedPageBreak/>
        <w:t>§ 4</w:t>
      </w:r>
    </w:p>
    <w:p w:rsidR="00720944" w:rsidRPr="003639AC" w:rsidRDefault="00720944" w:rsidP="00720944">
      <w:pPr>
        <w:spacing w:line="276" w:lineRule="auto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1. Zamawiający może naliczyć kary umowne Wykonawcy: </w:t>
      </w:r>
    </w:p>
    <w:p w:rsidR="00720944" w:rsidRPr="003639AC" w:rsidRDefault="00720944" w:rsidP="0072094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 nieuzasadnione odstąpienie/wypowiedzenie umowy w całości lub w przypadku odstąpienia/ wypowiedzenia przez Zamawiającego w całości niniejszej umowy z przyczyn, za które odpowiedzialność ponosi Wykonawca, Wykonawca zapłaci Zamawiającemu karę umowną w wysokości 10 % wartości umowy określonej w § 1 ust. 3.</w:t>
      </w:r>
    </w:p>
    <w:p w:rsidR="00720944" w:rsidRPr="003639AC" w:rsidRDefault="00720944" w:rsidP="0072094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/>
        <w:contextualSpacing/>
        <w:jc w:val="both"/>
        <w:rPr>
          <w:sz w:val="22"/>
          <w:szCs w:val="22"/>
        </w:rPr>
      </w:pPr>
      <w:r w:rsidRPr="003639AC">
        <w:rPr>
          <w:bCs/>
          <w:sz w:val="22"/>
          <w:szCs w:val="22"/>
        </w:rPr>
        <w:t>W przypadku nieuzasadnionego odstąpienia/wypowiedzenia umowy w części, lub w przypadku odstąpienia/ wypowiedzenia przez Zamawiającego w części niniejszej umowy z przyczyn, za które odpowiedzialność ponosi Wykonawca, Wykonawca zapłaci Zamawiającemu karę umowną w wysokości 10% wynagrodzenia brutto przysługującego Wykonawcy za część dostaw od których odstąpiono.</w:t>
      </w:r>
    </w:p>
    <w:p w:rsidR="00720944" w:rsidRPr="003639AC" w:rsidRDefault="00720944" w:rsidP="0072094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przypadku zwłoki w dostawie towaru</w:t>
      </w:r>
      <w:r w:rsidRPr="003639AC">
        <w:rPr>
          <w:bCs/>
          <w:sz w:val="22"/>
          <w:szCs w:val="22"/>
        </w:rPr>
        <w:t xml:space="preserve"> Wykonawca zapłaci Zamawiającemu karę umowną w wysokości</w:t>
      </w:r>
      <w:r>
        <w:rPr>
          <w:sz w:val="22"/>
          <w:szCs w:val="22"/>
        </w:rPr>
        <w:t xml:space="preserve"> </w:t>
      </w:r>
      <w:r w:rsidRPr="003639AC">
        <w:rPr>
          <w:sz w:val="22"/>
          <w:szCs w:val="22"/>
        </w:rPr>
        <w:t xml:space="preserve">2 % </w:t>
      </w:r>
      <w:r w:rsidRPr="00150C11">
        <w:rPr>
          <w:sz w:val="22"/>
          <w:szCs w:val="22"/>
        </w:rPr>
        <w:t>wartości niewykonanej dostawy w terminie</w:t>
      </w:r>
      <w:r>
        <w:rPr>
          <w:sz w:val="22"/>
          <w:szCs w:val="22"/>
        </w:rPr>
        <w:t>,</w:t>
      </w:r>
      <w:r w:rsidRPr="003639AC">
        <w:rPr>
          <w:sz w:val="22"/>
          <w:szCs w:val="22"/>
        </w:rPr>
        <w:t xml:space="preserve"> za każdy rozpoczęty dzień zwłoki, </w:t>
      </w:r>
    </w:p>
    <w:p w:rsidR="00720944" w:rsidRPr="003639AC" w:rsidRDefault="00720944" w:rsidP="0072094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W przypadku zwłoki w dostawie towarów reklamowanych lub w przypadku dostawy towaru niezgodnego z wymaganiami Zamawiającego, Wykonawca zapłaci Zamawiającemu karę umowną w wysokości </w:t>
      </w:r>
      <w:r>
        <w:rPr>
          <w:sz w:val="22"/>
          <w:szCs w:val="22"/>
        </w:rPr>
        <w:t>2</w:t>
      </w:r>
      <w:r w:rsidRPr="003639AC">
        <w:rPr>
          <w:sz w:val="22"/>
          <w:szCs w:val="22"/>
        </w:rPr>
        <w:t xml:space="preserve"> % </w:t>
      </w:r>
      <w:r w:rsidRPr="00150C11">
        <w:rPr>
          <w:sz w:val="22"/>
          <w:szCs w:val="22"/>
        </w:rPr>
        <w:t>wartości towarów reklamowanych lub w przypadku dostawy towaru niezgodnego z wymaganiami Zamawiającego</w:t>
      </w:r>
      <w:r w:rsidRPr="003639AC">
        <w:rPr>
          <w:sz w:val="22"/>
          <w:szCs w:val="22"/>
        </w:rPr>
        <w:t>.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Zamawiającemu przysługuje prawo potrącenia kar umownych </w:t>
      </w:r>
      <w:r w:rsidRPr="003639AC">
        <w:rPr>
          <w:color w:val="000000"/>
          <w:sz w:val="22"/>
          <w:szCs w:val="22"/>
        </w:rPr>
        <w:t xml:space="preserve">z wynagrodzenia </w:t>
      </w:r>
      <w:r>
        <w:rPr>
          <w:sz w:val="22"/>
          <w:szCs w:val="22"/>
        </w:rPr>
        <w:t>należnego Wykonawcy.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>Kary, o których mowa w § 4 nie wykluczają się wzajemnie.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>Łączna maksymalna wysokość kar umownych wyniesie nie więcej niż 20 % wartości umowy określonej w §1 ust. 3.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>Strony oświadczają, iż wysokość zastrzeżonych kar umownych nie jest rażąco wygórowana.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720944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720944" w:rsidRPr="00486685" w:rsidRDefault="00720944" w:rsidP="00720944">
      <w:pPr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486685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720944" w:rsidRPr="003639AC" w:rsidRDefault="00720944" w:rsidP="00720944">
      <w:pPr>
        <w:spacing w:line="276" w:lineRule="auto"/>
        <w:jc w:val="both"/>
        <w:rPr>
          <w:sz w:val="22"/>
          <w:szCs w:val="22"/>
        </w:rPr>
      </w:pPr>
    </w:p>
    <w:p w:rsidR="00720944" w:rsidRPr="003639AC" w:rsidRDefault="00720944" w:rsidP="00720944">
      <w:pPr>
        <w:suppressAutoHyphens/>
        <w:spacing w:line="276" w:lineRule="auto"/>
        <w:jc w:val="center"/>
        <w:rPr>
          <w:b/>
          <w:bCs/>
          <w:sz w:val="22"/>
          <w:szCs w:val="22"/>
          <w:lang w:eastAsia="ar-SA"/>
        </w:rPr>
      </w:pPr>
      <w:r w:rsidRPr="003639AC">
        <w:rPr>
          <w:b/>
          <w:bCs/>
          <w:sz w:val="22"/>
          <w:szCs w:val="22"/>
          <w:lang w:eastAsia="ar-SA"/>
        </w:rPr>
        <w:t>§ 5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W przypadku stwierdzenia wad ilościowych lub jakościowych w dostarczonym towarze, Zamawiający niezwłocznie zawiadomi o tym fakcie Wykonawcę na adres e-mail: ……………………………………………………………………………………………….. 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Wykonawca zobowiązany jest do rozpatrzenia reklamacji  Zamawiającego w terminie </w:t>
      </w:r>
      <w:r w:rsidRPr="003639AC">
        <w:rPr>
          <w:color w:val="1F497D"/>
          <w:sz w:val="22"/>
          <w:szCs w:val="22"/>
          <w:lang w:eastAsia="ar-SA"/>
        </w:rPr>
        <w:t>4</w:t>
      </w:r>
      <w:r w:rsidRPr="003639AC">
        <w:rPr>
          <w:sz w:val="22"/>
          <w:szCs w:val="22"/>
          <w:lang w:eastAsia="ar-SA"/>
        </w:rPr>
        <w:t xml:space="preserve"> dni roboczych od dnia zgłoszenia reklamacji oraz poinformowanie Zamawiającego o wynikach reklamacji każdorazowo na adres poczty elektronicznej </w:t>
      </w:r>
      <w:hyperlink r:id="rId7" w:history="1">
        <w:r w:rsidRPr="003639AC">
          <w:rPr>
            <w:rStyle w:val="Hipercze"/>
            <w:sz w:val="22"/>
            <w:szCs w:val="22"/>
            <w:lang w:eastAsia="ar-SA"/>
          </w:rPr>
          <w:t>r.kamoda@wspr.bialystok.pl</w:t>
        </w:r>
      </w:hyperlink>
      <w:r w:rsidRPr="003639AC">
        <w:rPr>
          <w:sz w:val="22"/>
          <w:szCs w:val="22"/>
          <w:lang w:eastAsia="ar-SA"/>
        </w:rPr>
        <w:t>. W przypadku uznania reklamacji, Wykonawca, w tym samym terminie powinien dostarczyć towar zgodny z załącznikiem nr 1 do umowy.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Niezawiadomienie Zamawiającego o wynikach zgłoszonej reklamacji w myśl </w:t>
      </w:r>
      <w:r w:rsidRPr="003639AC">
        <w:rPr>
          <w:bCs/>
          <w:sz w:val="22"/>
          <w:szCs w:val="22"/>
          <w:lang w:eastAsia="ar-SA"/>
        </w:rPr>
        <w:t>§ 5 ust. 2 jest jednoznaczne z rozpatrzeniem reklamacji zgodnie z żądaniem Zamawiającego.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Zamawiający może w razie zwłoki Wykonawcy w wykonaniu obowiązku określonego w § 2 ust. 1 nabyć na jego koszt taką samą ilość opon tego samego lub innego rodzaju, zachowując roszczenie o naprawienie szkody wynikłej ze zwłoki. 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  <w:tab w:val="left" w:pos="1134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>Wykonawca udzieli Zamawiającemu 24 miesięcy gwarancji jakości na cały towar ujęty w załączniku nr 1 do niniejszej umowy.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  <w:tab w:val="left" w:pos="1134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>Okres gwarancji, o której mowa w ust. 5, będzie liczony od dnia dostarczenia danego towaru.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  <w:tab w:val="left" w:pos="1134"/>
        </w:tabs>
        <w:suppressAutoHyphens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>W przypadku wymiany towaru, termin gwarancji na ten towar biegnie na nowo od dnia dokonania wymiany.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360"/>
          <w:tab w:val="left" w:pos="1134"/>
        </w:tabs>
        <w:suppressAutoHyphens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Zamawiającemu przysługuje prawo odmowy przyjęcia dostarczonego towaru i żądania wymiany na wolny od wad w przypadku: </w:t>
      </w:r>
    </w:p>
    <w:p w:rsidR="00720944" w:rsidRPr="003639AC" w:rsidRDefault="00720944" w:rsidP="00720944">
      <w:pPr>
        <w:numPr>
          <w:ilvl w:val="0"/>
          <w:numId w:val="7"/>
        </w:numPr>
        <w:tabs>
          <w:tab w:val="left" w:pos="567"/>
          <w:tab w:val="num" w:pos="1276"/>
        </w:tabs>
        <w:suppressAutoHyphens/>
        <w:spacing w:line="276" w:lineRule="auto"/>
        <w:ind w:left="1276" w:hanging="567"/>
        <w:contextualSpacing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lastRenderedPageBreak/>
        <w:t xml:space="preserve">dostarczenia towaru złej jakości, w tym nie posiadającego określonego w umowie terminu przydatności do użycia lub dokumentów, </w:t>
      </w:r>
    </w:p>
    <w:p w:rsidR="00720944" w:rsidRPr="003639AC" w:rsidRDefault="00720944" w:rsidP="00720944">
      <w:pPr>
        <w:numPr>
          <w:ilvl w:val="0"/>
          <w:numId w:val="7"/>
        </w:numPr>
        <w:tabs>
          <w:tab w:val="left" w:pos="567"/>
          <w:tab w:val="num" w:pos="1276"/>
        </w:tabs>
        <w:suppressAutoHyphens/>
        <w:spacing w:line="276" w:lineRule="auto"/>
        <w:ind w:left="1276" w:hanging="567"/>
        <w:contextualSpacing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dostarczenia towaru niezgodnego z umową/zamówieniem. </w:t>
      </w:r>
    </w:p>
    <w:p w:rsidR="00720944" w:rsidRPr="003639AC" w:rsidRDefault="00720944" w:rsidP="00720944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>Zamawiającemu przysługuje prawo odmowy przyjęcia towaru dostarczonego z opóźnieniem.</w:t>
      </w:r>
    </w:p>
    <w:p w:rsidR="00720944" w:rsidRPr="003639AC" w:rsidRDefault="00720944" w:rsidP="00720944">
      <w:pPr>
        <w:suppressAutoHyphens/>
        <w:spacing w:line="276" w:lineRule="auto"/>
        <w:rPr>
          <w:b/>
          <w:bCs/>
          <w:sz w:val="22"/>
          <w:szCs w:val="22"/>
          <w:lang w:eastAsia="ar-SA"/>
        </w:rPr>
      </w:pPr>
    </w:p>
    <w:p w:rsidR="00720944" w:rsidRPr="003639AC" w:rsidRDefault="00720944" w:rsidP="00720944">
      <w:pPr>
        <w:suppressAutoHyphens/>
        <w:spacing w:line="276" w:lineRule="auto"/>
        <w:jc w:val="center"/>
        <w:rPr>
          <w:b/>
          <w:bCs/>
          <w:sz w:val="22"/>
          <w:szCs w:val="22"/>
          <w:lang w:eastAsia="ar-SA"/>
        </w:rPr>
      </w:pPr>
      <w:r w:rsidRPr="003639AC">
        <w:rPr>
          <w:b/>
          <w:bCs/>
          <w:sz w:val="22"/>
          <w:szCs w:val="22"/>
          <w:lang w:eastAsia="ar-SA"/>
        </w:rPr>
        <w:t>§ 6</w:t>
      </w:r>
    </w:p>
    <w:p w:rsidR="00720944" w:rsidRPr="003639AC" w:rsidRDefault="00720944" w:rsidP="00720944">
      <w:pPr>
        <w:pStyle w:val="Akapitzlist"/>
        <w:suppressAutoHyphens/>
        <w:spacing w:line="276" w:lineRule="auto"/>
        <w:ind w:left="0" w:right="11"/>
        <w:contextualSpacing/>
        <w:jc w:val="both"/>
        <w:rPr>
          <w:sz w:val="22"/>
          <w:szCs w:val="22"/>
          <w:lang w:eastAsia="ar-SA"/>
        </w:rPr>
      </w:pPr>
      <w:r w:rsidRPr="003639AC">
        <w:rPr>
          <w:sz w:val="22"/>
          <w:szCs w:val="22"/>
          <w:lang w:eastAsia="ar-SA"/>
        </w:rPr>
        <w:t xml:space="preserve">Umowa obowiązuje przez okres </w:t>
      </w:r>
      <w:r>
        <w:rPr>
          <w:sz w:val="22"/>
          <w:szCs w:val="22"/>
          <w:lang w:eastAsia="ar-SA"/>
        </w:rPr>
        <w:t>5</w:t>
      </w:r>
      <w:r w:rsidRPr="003639AC">
        <w:rPr>
          <w:sz w:val="22"/>
          <w:szCs w:val="22"/>
          <w:lang w:eastAsia="ar-SA"/>
        </w:rPr>
        <w:t xml:space="preserve"> miesięcy od daty jej podpisania. </w:t>
      </w:r>
    </w:p>
    <w:p w:rsidR="00720944" w:rsidRPr="003639AC" w:rsidRDefault="00720944" w:rsidP="00720944">
      <w:pPr>
        <w:suppressAutoHyphens/>
        <w:spacing w:line="276" w:lineRule="auto"/>
        <w:ind w:left="-360" w:right="-648" w:firstLine="360"/>
        <w:jc w:val="both"/>
        <w:rPr>
          <w:sz w:val="22"/>
          <w:szCs w:val="22"/>
          <w:lang w:eastAsia="ar-SA"/>
        </w:rPr>
      </w:pPr>
    </w:p>
    <w:p w:rsidR="00720944" w:rsidRPr="003639AC" w:rsidRDefault="00720944" w:rsidP="00720944">
      <w:pPr>
        <w:suppressAutoHyphens/>
        <w:spacing w:line="276" w:lineRule="auto"/>
        <w:ind w:right="11"/>
        <w:jc w:val="center"/>
        <w:rPr>
          <w:b/>
          <w:bCs/>
          <w:sz w:val="22"/>
          <w:szCs w:val="22"/>
          <w:lang w:eastAsia="ar-SA"/>
        </w:rPr>
      </w:pPr>
      <w:r w:rsidRPr="003639AC">
        <w:rPr>
          <w:b/>
          <w:bCs/>
          <w:sz w:val="22"/>
          <w:szCs w:val="22"/>
          <w:lang w:eastAsia="ar-SA"/>
        </w:rPr>
        <w:t>§ 7</w:t>
      </w:r>
    </w:p>
    <w:p w:rsidR="00720944" w:rsidRPr="003639AC" w:rsidRDefault="00720944" w:rsidP="00720944">
      <w:pPr>
        <w:numPr>
          <w:ilvl w:val="3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razie zaistnienia istotnej zmiany okoliczno</w:t>
      </w:r>
      <w:r w:rsidRPr="003639AC">
        <w:rPr>
          <w:rFonts w:eastAsia="TimesNewRoman"/>
          <w:sz w:val="22"/>
          <w:szCs w:val="22"/>
        </w:rPr>
        <w:t>ś</w:t>
      </w:r>
      <w:r w:rsidRPr="003639AC">
        <w:rPr>
          <w:sz w:val="22"/>
          <w:szCs w:val="22"/>
        </w:rPr>
        <w:t>ci powoduj</w:t>
      </w:r>
      <w:r w:rsidRPr="003639AC">
        <w:rPr>
          <w:rFonts w:eastAsia="TimesNewRoman"/>
          <w:sz w:val="22"/>
          <w:szCs w:val="22"/>
        </w:rPr>
        <w:t>ą</w:t>
      </w:r>
      <w:r w:rsidRPr="003639AC">
        <w:rPr>
          <w:sz w:val="22"/>
          <w:szCs w:val="22"/>
        </w:rPr>
        <w:t xml:space="preserve">cej, 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>e wykonanie umowy nie le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>y w interesie publicznym, czego nie mo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>na było przewidzie</w:t>
      </w:r>
      <w:r w:rsidRPr="003639AC">
        <w:rPr>
          <w:rFonts w:eastAsia="TimesNewRoman"/>
          <w:sz w:val="22"/>
          <w:szCs w:val="22"/>
        </w:rPr>
        <w:t xml:space="preserve">ć </w:t>
      </w:r>
      <w:r w:rsidRPr="003639AC">
        <w:rPr>
          <w:sz w:val="22"/>
          <w:szCs w:val="22"/>
        </w:rPr>
        <w:t>w chwili zawarcia umowy, Zamawiający mo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>e odst</w:t>
      </w:r>
      <w:r w:rsidRPr="003639AC">
        <w:rPr>
          <w:rFonts w:eastAsia="TimesNewRoman"/>
          <w:sz w:val="22"/>
          <w:szCs w:val="22"/>
        </w:rPr>
        <w:t>ą</w:t>
      </w:r>
      <w:r w:rsidRPr="003639AC">
        <w:rPr>
          <w:sz w:val="22"/>
          <w:szCs w:val="22"/>
        </w:rPr>
        <w:t>pi</w:t>
      </w:r>
      <w:r w:rsidRPr="003639AC">
        <w:rPr>
          <w:rFonts w:eastAsia="TimesNewRoman"/>
          <w:sz w:val="22"/>
          <w:szCs w:val="22"/>
        </w:rPr>
        <w:t xml:space="preserve">ć </w:t>
      </w:r>
      <w:r w:rsidRPr="003639AC">
        <w:rPr>
          <w:sz w:val="22"/>
          <w:szCs w:val="22"/>
        </w:rPr>
        <w:t>od umowy w terminie 30 dni od powzi</w:t>
      </w:r>
      <w:r w:rsidRPr="003639AC">
        <w:rPr>
          <w:rFonts w:eastAsia="TimesNewRoman"/>
          <w:sz w:val="22"/>
          <w:szCs w:val="22"/>
        </w:rPr>
        <w:t>ę</w:t>
      </w:r>
      <w:r w:rsidRPr="003639AC">
        <w:rPr>
          <w:sz w:val="22"/>
          <w:szCs w:val="22"/>
        </w:rPr>
        <w:t>cia wiadomo</w:t>
      </w:r>
      <w:r w:rsidRPr="003639AC">
        <w:rPr>
          <w:rFonts w:eastAsia="TimesNewRoman"/>
          <w:sz w:val="22"/>
          <w:szCs w:val="22"/>
        </w:rPr>
        <w:t>ś</w:t>
      </w:r>
      <w:r w:rsidRPr="003639AC">
        <w:rPr>
          <w:sz w:val="22"/>
          <w:szCs w:val="22"/>
        </w:rPr>
        <w:t>ci o tych okoliczno</w:t>
      </w:r>
      <w:r w:rsidRPr="003639AC">
        <w:rPr>
          <w:rFonts w:eastAsia="TimesNewRoman"/>
          <w:sz w:val="22"/>
          <w:szCs w:val="22"/>
        </w:rPr>
        <w:t>ś</w:t>
      </w:r>
      <w:r w:rsidRPr="003639AC">
        <w:rPr>
          <w:sz w:val="22"/>
          <w:szCs w:val="22"/>
        </w:rPr>
        <w:t>ciach.</w:t>
      </w:r>
    </w:p>
    <w:p w:rsidR="00720944" w:rsidRPr="003639AC" w:rsidRDefault="00720944" w:rsidP="00720944">
      <w:pPr>
        <w:numPr>
          <w:ilvl w:val="3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Zamawiający może wypowiedzieć umowę w każdym czasie z zachowaniem jednomiesięcznego terminu wypowiedzenia.</w:t>
      </w:r>
    </w:p>
    <w:p w:rsidR="00720944" w:rsidRPr="003639AC" w:rsidRDefault="00720944" w:rsidP="00720944">
      <w:pPr>
        <w:numPr>
          <w:ilvl w:val="3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przypadku, o którym mowa w ust. 1 i 2, Wykonawca mo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 xml:space="preserve">e </w:t>
      </w:r>
      <w:r w:rsidRPr="003639AC">
        <w:rPr>
          <w:rFonts w:eastAsia="TimesNewRoman"/>
          <w:sz w:val="22"/>
          <w:szCs w:val="22"/>
        </w:rPr>
        <w:t>żą</w:t>
      </w:r>
      <w:r w:rsidRPr="003639AC">
        <w:rPr>
          <w:sz w:val="22"/>
          <w:szCs w:val="22"/>
        </w:rPr>
        <w:t>da</w:t>
      </w:r>
      <w:r w:rsidRPr="003639AC">
        <w:rPr>
          <w:rFonts w:eastAsia="TimesNewRoman"/>
          <w:sz w:val="22"/>
          <w:szCs w:val="22"/>
        </w:rPr>
        <w:t xml:space="preserve">ć </w:t>
      </w:r>
      <w:r w:rsidRPr="003639AC">
        <w:rPr>
          <w:sz w:val="22"/>
          <w:szCs w:val="22"/>
        </w:rPr>
        <w:t>wył</w:t>
      </w:r>
      <w:r w:rsidRPr="003639AC">
        <w:rPr>
          <w:rFonts w:eastAsia="TimesNewRoman"/>
          <w:sz w:val="22"/>
          <w:szCs w:val="22"/>
        </w:rPr>
        <w:t>ą</w:t>
      </w:r>
      <w:r w:rsidRPr="003639AC">
        <w:rPr>
          <w:sz w:val="22"/>
          <w:szCs w:val="22"/>
        </w:rPr>
        <w:t>cznie wynagrodzenia nale</w:t>
      </w:r>
      <w:r w:rsidRPr="003639AC">
        <w:rPr>
          <w:rFonts w:eastAsia="TimesNewRoman"/>
          <w:sz w:val="22"/>
          <w:szCs w:val="22"/>
        </w:rPr>
        <w:t>ż</w:t>
      </w:r>
      <w:r w:rsidRPr="003639AC">
        <w:rPr>
          <w:sz w:val="22"/>
          <w:szCs w:val="22"/>
        </w:rPr>
        <w:t>nego z tytułu wykonania cz</w:t>
      </w:r>
      <w:r w:rsidRPr="003639AC">
        <w:rPr>
          <w:rFonts w:eastAsia="TimesNewRoman"/>
          <w:sz w:val="22"/>
          <w:szCs w:val="22"/>
        </w:rPr>
        <w:t>ęś</w:t>
      </w:r>
      <w:r w:rsidRPr="003639AC">
        <w:rPr>
          <w:sz w:val="22"/>
          <w:szCs w:val="22"/>
        </w:rPr>
        <w:t>ci umowy.</w:t>
      </w:r>
    </w:p>
    <w:p w:rsidR="00720944" w:rsidRPr="003639AC" w:rsidRDefault="00720944" w:rsidP="00720944">
      <w:pPr>
        <w:numPr>
          <w:ilvl w:val="3"/>
          <w:numId w:val="5"/>
        </w:numPr>
        <w:tabs>
          <w:tab w:val="num" w:pos="360"/>
          <w:tab w:val="num" w:pos="255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może ze skutkiem natychmiastowym odstąpić/wypowiedzieć niniejszą umowę jeżeli Zamawiający dopuści się zwłoki trwającej minimum 30 dni w zapłacie wynagrodzenia za prawidłowo dostarczony, niewadliwy i zgodny z umową towar.  Odstąpienie/wypowiedzenie umowy ze skutkiem natychmiastowym wymaga uprzedniego wezwania Zamawiającego do zapłaty i wyznaczenia mu na to co najmniej 7-dniowego dodatkowego terminu.</w:t>
      </w:r>
    </w:p>
    <w:p w:rsidR="00720944" w:rsidRPr="003639AC" w:rsidRDefault="00720944" w:rsidP="00720944">
      <w:pPr>
        <w:numPr>
          <w:ilvl w:val="3"/>
          <w:numId w:val="5"/>
        </w:numPr>
        <w:tabs>
          <w:tab w:val="num" w:pos="360"/>
          <w:tab w:val="num" w:pos="255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Oświadczenie o odstąpieniu/wypowiedzeniu umowy wymaga formy pisemnej pod rygorem nieważności.      </w:t>
      </w:r>
    </w:p>
    <w:p w:rsidR="00720944" w:rsidRDefault="00720944" w:rsidP="00720944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:rsidR="00720944" w:rsidRPr="003639AC" w:rsidRDefault="00720944" w:rsidP="00720944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3639AC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 sprawach nieuregulowanych niniejszą umową mają zastosowanie przepisy Kodeksu cywilnego</w:t>
      </w:r>
      <w:r w:rsidRPr="003639AC">
        <w:rPr>
          <w:sz w:val="22"/>
          <w:szCs w:val="22"/>
        </w:rPr>
        <w:br/>
        <w:t>i ustawy z dnia 11 września 2019 roku - Prawo zamówień publicznych.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</w:t>
      </w:r>
      <w:r w:rsidRPr="003639AC">
        <w:rPr>
          <w:sz w:val="22"/>
          <w:szCs w:val="22"/>
        </w:rPr>
        <w:br/>
        <w:t>lub podwykonawców Wykonawca odpowiada jak za własne działania i zaniechania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Wszelkie zmiany niniejszej umowy wymagają formy pisemnej zastrzeżonej pod rygorem nieważności.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720944" w:rsidRPr="003639AC" w:rsidRDefault="00720944" w:rsidP="00720944">
      <w:pPr>
        <w:numPr>
          <w:ilvl w:val="6"/>
          <w:numId w:val="5"/>
        </w:numPr>
        <w:tabs>
          <w:tab w:val="num" w:pos="360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3639AC">
        <w:rPr>
          <w:sz w:val="22"/>
          <w:szCs w:val="22"/>
        </w:rPr>
        <w:t>Integralną część niniejszej umowy stanowią:</w:t>
      </w:r>
    </w:p>
    <w:p w:rsidR="00720944" w:rsidRPr="003639AC" w:rsidRDefault="00720944" w:rsidP="00720944">
      <w:pPr>
        <w:numPr>
          <w:ilvl w:val="2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załącznik nr 1 - wypełniony i podpisany przez Wykonawcę formularz asortymentowo- cenowy (załącznik nr 2 do SWZ),</w:t>
      </w:r>
    </w:p>
    <w:p w:rsidR="00720944" w:rsidRPr="003639AC" w:rsidRDefault="00720944" w:rsidP="00720944">
      <w:pPr>
        <w:numPr>
          <w:ilvl w:val="2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639AC">
        <w:rPr>
          <w:sz w:val="22"/>
          <w:szCs w:val="22"/>
        </w:rPr>
        <w:t>załącznik nr 2- wypełniony i podpisany przez Wykonawcę Formularz ofertowy (załącznik nr 1 do SWZ),</w:t>
      </w:r>
    </w:p>
    <w:p w:rsidR="00720944" w:rsidRPr="003639AC" w:rsidRDefault="00720944" w:rsidP="00720944">
      <w:pPr>
        <w:numPr>
          <w:ilvl w:val="2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639AC">
        <w:rPr>
          <w:sz w:val="22"/>
          <w:szCs w:val="22"/>
        </w:rPr>
        <w:t xml:space="preserve">załącznik nr 3 - Klauzula informacyjna </w:t>
      </w:r>
      <w:r>
        <w:rPr>
          <w:sz w:val="22"/>
          <w:szCs w:val="22"/>
        </w:rPr>
        <w:t>(</w:t>
      </w:r>
      <w:r w:rsidRPr="003639AC">
        <w:rPr>
          <w:sz w:val="22"/>
          <w:szCs w:val="22"/>
        </w:rPr>
        <w:t>załącznik nr 5 do SWZ</w:t>
      </w:r>
      <w:r>
        <w:rPr>
          <w:sz w:val="22"/>
          <w:szCs w:val="22"/>
        </w:rPr>
        <w:t>).</w:t>
      </w:r>
    </w:p>
    <w:p w:rsidR="00720944" w:rsidRPr="003639AC" w:rsidRDefault="00720944" w:rsidP="00720944">
      <w:pPr>
        <w:spacing w:line="276" w:lineRule="auto"/>
        <w:jc w:val="both"/>
        <w:rPr>
          <w:b/>
          <w:sz w:val="22"/>
          <w:szCs w:val="22"/>
        </w:rPr>
      </w:pPr>
      <w:r w:rsidRPr="003639AC">
        <w:rPr>
          <w:sz w:val="22"/>
          <w:szCs w:val="22"/>
        </w:rPr>
        <w:t>7. Umowa została sporządzona w dwóch jednobrzmiących egzemplarzach, po jednym dla każdej</w:t>
      </w:r>
      <w:r w:rsidRPr="003639AC">
        <w:rPr>
          <w:sz w:val="22"/>
          <w:szCs w:val="22"/>
        </w:rPr>
        <w:br/>
        <w:t>ze Stron.</w:t>
      </w:r>
    </w:p>
    <w:p w:rsidR="00720944" w:rsidRPr="003639AC" w:rsidRDefault="00720944" w:rsidP="00720944">
      <w:pPr>
        <w:spacing w:line="276" w:lineRule="auto"/>
        <w:ind w:left="1080"/>
        <w:jc w:val="both"/>
        <w:rPr>
          <w:bCs/>
          <w:sz w:val="22"/>
          <w:szCs w:val="22"/>
        </w:rPr>
      </w:pPr>
    </w:p>
    <w:p w:rsidR="00720944" w:rsidRPr="003639AC" w:rsidRDefault="00720944" w:rsidP="00720944">
      <w:pPr>
        <w:suppressAutoHyphens/>
        <w:spacing w:line="276" w:lineRule="auto"/>
        <w:ind w:firstLine="708"/>
        <w:jc w:val="center"/>
        <w:rPr>
          <w:b/>
          <w:bCs/>
          <w:sz w:val="22"/>
          <w:szCs w:val="22"/>
          <w:lang w:eastAsia="ar-SA"/>
        </w:rPr>
      </w:pPr>
      <w:r w:rsidRPr="003639AC">
        <w:rPr>
          <w:b/>
          <w:bCs/>
          <w:sz w:val="22"/>
          <w:szCs w:val="22"/>
          <w:lang w:eastAsia="ar-SA"/>
        </w:rPr>
        <w:t>WYKONAWCA</w:t>
      </w:r>
      <w:r w:rsidRPr="003639AC">
        <w:rPr>
          <w:b/>
          <w:bCs/>
          <w:sz w:val="22"/>
          <w:szCs w:val="22"/>
          <w:lang w:eastAsia="ar-SA"/>
        </w:rPr>
        <w:tab/>
      </w:r>
      <w:r w:rsidRPr="003639AC">
        <w:rPr>
          <w:b/>
          <w:bCs/>
          <w:sz w:val="22"/>
          <w:szCs w:val="22"/>
          <w:lang w:eastAsia="ar-SA"/>
        </w:rPr>
        <w:tab/>
      </w:r>
      <w:r w:rsidRPr="003639AC">
        <w:rPr>
          <w:b/>
          <w:bCs/>
          <w:sz w:val="22"/>
          <w:szCs w:val="22"/>
          <w:lang w:eastAsia="ar-SA"/>
        </w:rPr>
        <w:tab/>
      </w:r>
      <w:r w:rsidRPr="003639AC">
        <w:rPr>
          <w:b/>
          <w:bCs/>
          <w:sz w:val="22"/>
          <w:szCs w:val="22"/>
          <w:lang w:eastAsia="ar-SA"/>
        </w:rPr>
        <w:tab/>
      </w:r>
      <w:r w:rsidRPr="003639AC">
        <w:rPr>
          <w:b/>
          <w:bCs/>
          <w:sz w:val="22"/>
          <w:szCs w:val="22"/>
          <w:lang w:eastAsia="ar-SA"/>
        </w:rPr>
        <w:tab/>
      </w:r>
      <w:r w:rsidRPr="003639AC">
        <w:rPr>
          <w:b/>
          <w:bCs/>
          <w:sz w:val="22"/>
          <w:szCs w:val="22"/>
          <w:lang w:eastAsia="ar-SA"/>
        </w:rPr>
        <w:tab/>
        <w:t xml:space="preserve">ZAMAWIAJĄCY </w:t>
      </w:r>
    </w:p>
    <w:p w:rsidR="00543451" w:rsidRDefault="00720944" w:rsidP="00720944">
      <w:r w:rsidRPr="003639AC">
        <w:rPr>
          <w:sz w:val="22"/>
          <w:szCs w:val="22"/>
        </w:rPr>
        <w:t>* niepotrzebne usunąć</w:t>
      </w:r>
    </w:p>
    <w:sectPr w:rsidR="00543451" w:rsidSect="00720944">
      <w:pgSz w:w="11906" w:h="16838"/>
      <w:pgMar w:top="851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">
    <w:nsid w:val="0000001C"/>
    <w:multiLevelType w:val="singleLevel"/>
    <w:tmpl w:val="E8DA8008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</w:abstractNum>
  <w:abstractNum w:abstractNumId="2">
    <w:nsid w:val="016C2887"/>
    <w:multiLevelType w:val="multilevel"/>
    <w:tmpl w:val="73AE3EB8"/>
    <w:numStyleLink w:val="WWNum20"/>
  </w:abstractNum>
  <w:abstractNum w:abstractNumId="3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B20B8"/>
    <w:multiLevelType w:val="hybridMultilevel"/>
    <w:tmpl w:val="F53A5E32"/>
    <w:lvl w:ilvl="0" w:tplc="0C3E0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F0863"/>
    <w:multiLevelType w:val="hybridMultilevel"/>
    <w:tmpl w:val="D594216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C3279B0"/>
    <w:multiLevelType w:val="multilevel"/>
    <w:tmpl w:val="5C84A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AD3007"/>
    <w:multiLevelType w:val="multilevel"/>
    <w:tmpl w:val="28B86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5A617DB8"/>
    <w:multiLevelType w:val="hybridMultilevel"/>
    <w:tmpl w:val="BC5A6EBA"/>
    <w:lvl w:ilvl="0" w:tplc="77709B9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598D"/>
    <w:multiLevelType w:val="hybridMultilevel"/>
    <w:tmpl w:val="E62A8B54"/>
    <w:lvl w:ilvl="0" w:tplc="9A0405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194432"/>
    <w:multiLevelType w:val="multilevel"/>
    <w:tmpl w:val="73AE3EB8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2"/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Times New Roman" w:eastAsia="Times New Roman" w:hAnsi="Times New Roman" w:cs="Times New Roman" w:hint="default"/>
        </w:rPr>
      </w:lvl>
    </w:lvlOverride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44"/>
    <w:rsid w:val="003D3A2D"/>
    <w:rsid w:val="00543451"/>
    <w:rsid w:val="007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7209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09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720944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72094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72094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0">
    <w:name w:val="WWNum20"/>
    <w:rsid w:val="0072094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7209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09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720944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72094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72094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0">
    <w:name w:val="WWNum20"/>
    <w:rsid w:val="0072094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.kamoda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2023-09-25T09:49:00Z</dcterms:created>
  <dcterms:modified xsi:type="dcterms:W3CDTF">2023-09-25T10:32:00Z</dcterms:modified>
</cp:coreProperties>
</file>